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1246D6" w14:textId="77777777" w:rsidR="000D76D5" w:rsidRPr="000D76D5" w:rsidRDefault="000D76D5" w:rsidP="003944DF">
      <w:pPr>
        <w:snapToGrid w:val="0"/>
        <w:jc w:val="right"/>
        <w:rPr>
          <w:rFonts w:ascii="Meiryo UI" w:eastAsia="Meiryo UI" w:hAnsi="Meiryo UI" w:cs="ＭＳ Ｐゴシック"/>
          <w:color w:val="000000"/>
          <w:spacing w:val="17"/>
          <w:kern w:val="0"/>
          <w:sz w:val="24"/>
          <w:szCs w:val="24"/>
        </w:rPr>
      </w:pPr>
      <w:permStart w:id="193281234" w:edGrp="everyone"/>
      <w:permEnd w:id="193281234"/>
    </w:p>
    <w:p w14:paraId="79816E77" w14:textId="25966B72" w:rsidR="00AC58F6" w:rsidRPr="00FE6B66" w:rsidRDefault="00AC58F6" w:rsidP="003944DF">
      <w:pPr>
        <w:snapToGrid w:val="0"/>
        <w:jc w:val="right"/>
        <w:rPr>
          <w:rFonts w:ascii="Meiryo UI" w:eastAsia="Meiryo UI" w:hAnsi="Meiryo UI" w:cs="Times New Roman"/>
          <w:color w:val="000000"/>
          <w:kern w:val="0"/>
          <w:sz w:val="24"/>
          <w:szCs w:val="24"/>
        </w:rPr>
      </w:pPr>
      <w:r w:rsidRPr="00281979">
        <w:rPr>
          <w:noProof/>
        </w:rPr>
        <w:drawing>
          <wp:inline distT="0" distB="0" distL="0" distR="0" wp14:anchorId="53049669" wp14:editId="7B888A96">
            <wp:extent cx="6188710" cy="657225"/>
            <wp:effectExtent l="0" t="0" r="2540" b="9525"/>
            <wp:docPr id="12" name="図 12" descr="banner(NS3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banner(NS3cr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8710" cy="657225"/>
                    </a:xfrm>
                    <a:prstGeom prst="rect">
                      <a:avLst/>
                    </a:prstGeom>
                    <a:noFill/>
                    <a:ln>
                      <a:noFill/>
                    </a:ln>
                  </pic:spPr>
                </pic:pic>
              </a:graphicData>
            </a:graphic>
          </wp:inline>
        </w:drawing>
      </w:r>
      <w:r w:rsidR="00B03BEA" w:rsidRPr="00E811D1">
        <w:rPr>
          <w:rFonts w:ascii="Meiryo UI" w:eastAsia="Meiryo UI" w:hAnsi="Meiryo UI" w:cs="ＭＳ Ｐゴシック" w:hint="eastAsia"/>
          <w:color w:val="000000"/>
          <w:spacing w:val="34"/>
          <w:kern w:val="0"/>
          <w:sz w:val="24"/>
          <w:szCs w:val="24"/>
          <w:fitText w:val="2400" w:id="-1281214718"/>
        </w:rPr>
        <w:t>令和６年４月８</w:t>
      </w:r>
      <w:r w:rsidR="00B03BEA" w:rsidRPr="00E811D1">
        <w:rPr>
          <w:rFonts w:ascii="Meiryo UI" w:eastAsia="Meiryo UI" w:hAnsi="Meiryo UI" w:cs="ＭＳ Ｐゴシック" w:hint="eastAsia"/>
          <w:color w:val="000000"/>
          <w:spacing w:val="2"/>
          <w:kern w:val="0"/>
          <w:sz w:val="24"/>
          <w:szCs w:val="24"/>
          <w:fitText w:val="2400" w:id="-1281214718"/>
        </w:rPr>
        <w:t>日</w:t>
      </w:r>
    </w:p>
    <w:p w14:paraId="7577B207" w14:textId="77777777" w:rsidR="00AC58F6" w:rsidRPr="00FE6B66" w:rsidRDefault="00AC58F6" w:rsidP="00AC58F6">
      <w:pPr>
        <w:overflowPunct w:val="0"/>
        <w:snapToGrid w:val="0"/>
        <w:jc w:val="right"/>
        <w:textAlignment w:val="baseline"/>
        <w:rPr>
          <w:rFonts w:ascii="Meiryo UI" w:eastAsia="Meiryo UI" w:hAnsi="Meiryo UI" w:cs="ＭＳ Ｐゴシック"/>
          <w:color w:val="000000"/>
          <w:kern w:val="0"/>
          <w:sz w:val="24"/>
          <w:szCs w:val="24"/>
        </w:rPr>
      </w:pPr>
      <w:r w:rsidRPr="00E811D1">
        <w:rPr>
          <w:rFonts w:ascii="Meiryo UI" w:eastAsia="Meiryo UI" w:hAnsi="Meiryo UI" w:cs="ＭＳ Ｐゴシック" w:hint="eastAsia"/>
          <w:color w:val="000000"/>
          <w:spacing w:val="150"/>
          <w:kern w:val="0"/>
          <w:sz w:val="24"/>
          <w:szCs w:val="24"/>
          <w:fitText w:val="2400" w:id="-1281214717"/>
        </w:rPr>
        <w:t>関東運輸</w:t>
      </w:r>
      <w:r w:rsidRPr="00E811D1">
        <w:rPr>
          <w:rFonts w:ascii="Meiryo UI" w:eastAsia="Meiryo UI" w:hAnsi="Meiryo UI" w:cs="ＭＳ Ｐゴシック" w:hint="eastAsia"/>
          <w:color w:val="000000"/>
          <w:kern w:val="0"/>
          <w:sz w:val="24"/>
          <w:szCs w:val="24"/>
          <w:fitText w:val="2400" w:id="-1281214717"/>
        </w:rPr>
        <w:t>局</w:t>
      </w:r>
    </w:p>
    <w:p w14:paraId="0BF5BED7" w14:textId="0A6C55C8" w:rsidR="00AC58F6" w:rsidRPr="00E31E14" w:rsidRDefault="007316C1" w:rsidP="00E31E14">
      <w:pPr>
        <w:snapToGrid w:val="0"/>
        <w:spacing w:line="440" w:lineRule="exact"/>
        <w:jc w:val="center"/>
        <w:rPr>
          <w:rFonts w:ascii="Meiryo UI" w:eastAsia="Meiryo UI" w:hAnsi="Meiryo UI" w:cs="ＭＳ ゴシック"/>
          <w:b/>
          <w:bCs/>
          <w:color w:val="000000" w:themeColor="text1"/>
          <w:kern w:val="0"/>
          <w:sz w:val="32"/>
          <w:szCs w:val="32"/>
          <w:u w:val="double"/>
        </w:rPr>
      </w:pPr>
      <w:r w:rsidRPr="00A55400">
        <w:rPr>
          <w:rFonts w:ascii="Meiryo UI" w:eastAsia="Meiryo UI" w:hAnsi="Meiryo UI" w:cs="ＭＳ ゴシック" w:hint="eastAsia"/>
          <w:b/>
          <w:bCs/>
          <w:color w:val="000000" w:themeColor="text1"/>
          <w:kern w:val="0"/>
          <w:sz w:val="32"/>
          <w:szCs w:val="32"/>
          <w:u w:val="double"/>
        </w:rPr>
        <w:t>バス、タクシー、トラックの</w:t>
      </w:r>
      <w:r w:rsidR="00AC58F6" w:rsidRPr="00A55400">
        <w:rPr>
          <w:rFonts w:ascii="Meiryo UI" w:eastAsia="Meiryo UI" w:hAnsi="Meiryo UI" w:cs="ＭＳ ゴシック" w:hint="eastAsia"/>
          <w:b/>
          <w:bCs/>
          <w:color w:val="000000" w:themeColor="text1"/>
          <w:kern w:val="0"/>
          <w:sz w:val="32"/>
          <w:szCs w:val="32"/>
          <w:u w:val="double"/>
        </w:rPr>
        <w:t>事故</w:t>
      </w:r>
      <w:r w:rsidR="00D73A2C" w:rsidRPr="00A55400">
        <w:rPr>
          <w:rFonts w:ascii="Meiryo UI" w:eastAsia="Meiryo UI" w:hAnsi="Meiryo UI" w:cs="ＭＳ ゴシック" w:hint="eastAsia"/>
          <w:b/>
          <w:bCs/>
          <w:color w:val="000000" w:themeColor="text1"/>
          <w:kern w:val="0"/>
          <w:sz w:val="32"/>
          <w:szCs w:val="32"/>
          <w:u w:val="double"/>
        </w:rPr>
        <w:t>防止</w:t>
      </w:r>
      <w:r w:rsidR="004A07BD" w:rsidRPr="00E31E14">
        <w:rPr>
          <w:rFonts w:ascii="Meiryo UI" w:eastAsia="Meiryo UI" w:hAnsi="Meiryo UI" w:cs="ＭＳ ゴシック" w:hint="eastAsia"/>
          <w:b/>
          <w:bCs/>
          <w:color w:val="000000" w:themeColor="text1"/>
          <w:kern w:val="0"/>
          <w:sz w:val="32"/>
          <w:szCs w:val="32"/>
          <w:u w:val="double"/>
        </w:rPr>
        <w:t>の</w:t>
      </w:r>
      <w:r w:rsidR="00FC0C2A">
        <w:rPr>
          <w:rFonts w:ascii="Meiryo UI" w:eastAsia="Meiryo UI" w:hAnsi="Meiryo UI" w:cs="ＭＳ ゴシック" w:hint="eastAsia"/>
          <w:b/>
          <w:bCs/>
          <w:color w:val="000000" w:themeColor="text1"/>
          <w:kern w:val="0"/>
          <w:sz w:val="32"/>
          <w:szCs w:val="32"/>
          <w:u w:val="double"/>
        </w:rPr>
        <w:t>ために動画制作の取組等を行いました</w:t>
      </w:r>
    </w:p>
    <w:p w14:paraId="3AE497E7" w14:textId="46D9EF9F" w:rsidR="00AC58F6" w:rsidRPr="00A55400" w:rsidRDefault="00AC58F6" w:rsidP="003A21DB">
      <w:pPr>
        <w:snapToGrid w:val="0"/>
        <w:spacing w:line="440" w:lineRule="exact"/>
        <w:jc w:val="center"/>
        <w:rPr>
          <w:rFonts w:ascii="Meiryo UI" w:eastAsia="Meiryo UI" w:hAnsi="Meiryo UI" w:cs="ＭＳ ゴシック"/>
          <w:b/>
          <w:bCs/>
          <w:color w:val="000000" w:themeColor="text1"/>
          <w:kern w:val="0"/>
          <w:sz w:val="28"/>
          <w:szCs w:val="28"/>
        </w:rPr>
      </w:pPr>
      <w:r w:rsidRPr="00A55400">
        <w:rPr>
          <w:rFonts w:ascii="Meiryo UI" w:eastAsia="Meiryo UI" w:hAnsi="Meiryo UI" w:cs="ＭＳ ゴシック" w:hint="eastAsia"/>
          <w:b/>
          <w:bCs/>
          <w:color w:val="000000" w:themeColor="text1"/>
          <w:kern w:val="0"/>
          <w:sz w:val="28"/>
          <w:szCs w:val="28"/>
        </w:rPr>
        <w:t>～</w:t>
      </w:r>
      <w:r w:rsidR="007316C1" w:rsidRPr="00A55400">
        <w:rPr>
          <w:rFonts w:ascii="Meiryo UI" w:eastAsia="Meiryo UI" w:hAnsi="Meiryo UI" w:cs="ＭＳ ゴシック" w:hint="eastAsia"/>
          <w:b/>
          <w:bCs/>
          <w:color w:val="000000" w:themeColor="text1"/>
          <w:kern w:val="0"/>
          <w:sz w:val="28"/>
          <w:szCs w:val="28"/>
        </w:rPr>
        <w:t>事故</w:t>
      </w:r>
      <w:r w:rsidR="00D73A2C" w:rsidRPr="00A55400">
        <w:rPr>
          <w:rFonts w:ascii="Meiryo UI" w:eastAsia="Meiryo UI" w:hAnsi="Meiryo UI" w:cs="ＭＳ ゴシック" w:hint="eastAsia"/>
          <w:b/>
          <w:bCs/>
          <w:color w:val="000000" w:themeColor="text1"/>
          <w:kern w:val="0"/>
          <w:sz w:val="28"/>
          <w:szCs w:val="28"/>
        </w:rPr>
        <w:t>防止</w:t>
      </w:r>
      <w:r w:rsidR="007316C1" w:rsidRPr="00A55400">
        <w:rPr>
          <w:rFonts w:ascii="Meiryo UI" w:eastAsia="Meiryo UI" w:hAnsi="Meiryo UI" w:cs="ＭＳ ゴシック" w:hint="eastAsia"/>
          <w:b/>
          <w:bCs/>
          <w:color w:val="000000" w:themeColor="text1"/>
          <w:kern w:val="0"/>
          <w:sz w:val="28"/>
          <w:szCs w:val="28"/>
        </w:rPr>
        <w:t>には事業者の</w:t>
      </w:r>
      <w:r w:rsidR="00FD13F7" w:rsidRPr="00A55400">
        <w:rPr>
          <w:rFonts w:ascii="Meiryo UI" w:eastAsia="Meiryo UI" w:hAnsi="Meiryo UI" w:cs="ＭＳ ゴシック" w:hint="eastAsia"/>
          <w:b/>
          <w:bCs/>
          <w:color w:val="000000" w:themeColor="text1"/>
          <w:kern w:val="0"/>
          <w:sz w:val="28"/>
          <w:szCs w:val="28"/>
        </w:rPr>
        <w:t>「</w:t>
      </w:r>
      <w:r w:rsidR="007316C1" w:rsidRPr="00A55400">
        <w:rPr>
          <w:rFonts w:ascii="Meiryo UI" w:eastAsia="Meiryo UI" w:hAnsi="Meiryo UI" w:cs="ＭＳ ゴシック" w:hint="eastAsia"/>
          <w:b/>
          <w:bCs/>
          <w:color w:val="000000" w:themeColor="text1"/>
          <w:kern w:val="0"/>
          <w:sz w:val="28"/>
          <w:szCs w:val="28"/>
        </w:rPr>
        <w:t>努力</w:t>
      </w:r>
      <w:r w:rsidR="00FD13F7" w:rsidRPr="00A55400">
        <w:rPr>
          <w:rFonts w:ascii="Meiryo UI" w:eastAsia="Meiryo UI" w:hAnsi="Meiryo UI" w:cs="ＭＳ ゴシック" w:hint="eastAsia"/>
          <w:b/>
          <w:bCs/>
          <w:color w:val="000000" w:themeColor="text1"/>
          <w:kern w:val="0"/>
          <w:sz w:val="28"/>
          <w:szCs w:val="28"/>
        </w:rPr>
        <w:t>」</w:t>
      </w:r>
      <w:r w:rsidR="007316C1" w:rsidRPr="00A55400">
        <w:rPr>
          <w:rFonts w:ascii="Meiryo UI" w:eastAsia="Meiryo UI" w:hAnsi="Meiryo UI" w:cs="ＭＳ ゴシック" w:hint="eastAsia"/>
          <w:b/>
          <w:bCs/>
          <w:color w:val="000000" w:themeColor="text1"/>
          <w:kern w:val="0"/>
          <w:sz w:val="28"/>
          <w:szCs w:val="28"/>
        </w:rPr>
        <w:t>と</w:t>
      </w:r>
      <w:r w:rsidR="003A21DB" w:rsidRPr="00A55400">
        <w:rPr>
          <w:rFonts w:ascii="Meiryo UI" w:eastAsia="Meiryo UI" w:hAnsi="Meiryo UI" w:cs="ＭＳ ゴシック" w:hint="eastAsia"/>
          <w:b/>
          <w:bCs/>
          <w:color w:val="000000" w:themeColor="text1"/>
          <w:kern w:val="0"/>
          <w:sz w:val="28"/>
          <w:szCs w:val="28"/>
        </w:rPr>
        <w:t>皆さまの</w:t>
      </w:r>
      <w:r w:rsidR="00FD13F7" w:rsidRPr="00A55400">
        <w:rPr>
          <w:rFonts w:ascii="Meiryo UI" w:eastAsia="Meiryo UI" w:hAnsi="Meiryo UI" w:cs="ＭＳ ゴシック" w:hint="eastAsia"/>
          <w:b/>
          <w:bCs/>
          <w:color w:val="000000" w:themeColor="text1"/>
          <w:kern w:val="0"/>
          <w:sz w:val="28"/>
          <w:szCs w:val="28"/>
        </w:rPr>
        <w:t>「</w:t>
      </w:r>
      <w:r w:rsidR="007316C1" w:rsidRPr="00A55400">
        <w:rPr>
          <w:rFonts w:ascii="Meiryo UI" w:eastAsia="Meiryo UI" w:hAnsi="Meiryo UI" w:cs="ＭＳ ゴシック" w:hint="eastAsia"/>
          <w:b/>
          <w:bCs/>
          <w:color w:val="000000" w:themeColor="text1"/>
          <w:kern w:val="0"/>
          <w:sz w:val="28"/>
          <w:szCs w:val="28"/>
        </w:rPr>
        <w:t>協力</w:t>
      </w:r>
      <w:r w:rsidR="00FD13F7" w:rsidRPr="00A55400">
        <w:rPr>
          <w:rFonts w:ascii="Meiryo UI" w:eastAsia="Meiryo UI" w:hAnsi="Meiryo UI" w:cs="ＭＳ ゴシック" w:hint="eastAsia"/>
          <w:b/>
          <w:bCs/>
          <w:color w:val="000000" w:themeColor="text1"/>
          <w:kern w:val="0"/>
          <w:sz w:val="28"/>
          <w:szCs w:val="28"/>
        </w:rPr>
        <w:t>」</w:t>
      </w:r>
      <w:r w:rsidR="007316C1" w:rsidRPr="00A55400">
        <w:rPr>
          <w:rFonts w:ascii="Meiryo UI" w:eastAsia="Meiryo UI" w:hAnsi="Meiryo UI" w:cs="ＭＳ ゴシック" w:hint="eastAsia"/>
          <w:b/>
          <w:bCs/>
          <w:color w:val="000000" w:themeColor="text1"/>
          <w:kern w:val="0"/>
          <w:sz w:val="28"/>
          <w:szCs w:val="28"/>
        </w:rPr>
        <w:t>が必要です！</w:t>
      </w:r>
      <w:r w:rsidRPr="00A55400">
        <w:rPr>
          <w:rFonts w:ascii="Meiryo UI" w:eastAsia="Meiryo UI" w:hAnsi="Meiryo UI" w:cs="ＭＳ ゴシック" w:hint="eastAsia"/>
          <w:b/>
          <w:bCs/>
          <w:color w:val="000000" w:themeColor="text1"/>
          <w:kern w:val="0"/>
          <w:sz w:val="28"/>
          <w:szCs w:val="28"/>
        </w:rPr>
        <w:t>～</w:t>
      </w:r>
    </w:p>
    <w:tbl>
      <w:tblPr>
        <w:tblStyle w:val="a8"/>
        <w:tblW w:w="0" w:type="auto"/>
        <w:tblInd w:w="0" w:type="dxa"/>
        <w:tblLook w:val="04A0" w:firstRow="1" w:lastRow="0" w:firstColumn="1" w:lastColumn="0" w:noHBand="0" w:noVBand="1"/>
      </w:tblPr>
      <w:tblGrid>
        <w:gridCol w:w="9968"/>
      </w:tblGrid>
      <w:tr w:rsidR="00AC58F6" w:rsidRPr="00FE6B66" w14:paraId="2F02456E" w14:textId="77777777" w:rsidTr="00893956">
        <w:tc>
          <w:tcPr>
            <w:tcW w:w="9968" w:type="dxa"/>
          </w:tcPr>
          <w:p w14:paraId="49F2A9B9" w14:textId="7F925D3A" w:rsidR="00FE6B66" w:rsidRDefault="00AC58F6" w:rsidP="00B03BEA">
            <w:pPr>
              <w:tabs>
                <w:tab w:val="left" w:pos="3375"/>
              </w:tabs>
              <w:spacing w:line="32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関東運輸局では、</w:t>
            </w:r>
            <w:r w:rsidR="00FC0C2A" w:rsidRPr="00BE0181">
              <w:rPr>
                <w:rFonts w:ascii="Meiryo UI" w:eastAsia="Meiryo UI" w:hAnsi="Meiryo UI" w:cs="ＭＳ ゴシック" w:hint="eastAsia"/>
                <w:bCs/>
                <w:color w:val="000000" w:themeColor="text1"/>
                <w:sz w:val="24"/>
                <w:szCs w:val="24"/>
              </w:rPr>
              <w:t>「事業用自動車総合安全プラン２０２５」</w:t>
            </w:r>
            <w:r w:rsidR="00FC0C2A">
              <w:rPr>
                <w:rFonts w:ascii="Meiryo UI" w:eastAsia="Meiryo UI" w:hAnsi="Meiryo UI" w:cs="ＭＳ ゴシック" w:hint="eastAsia"/>
                <w:bCs/>
                <w:color w:val="000000" w:themeColor="text1"/>
                <w:sz w:val="24"/>
                <w:szCs w:val="24"/>
              </w:rPr>
              <w:t>等に基づき、これまで事故削減に向けた取組を進めてきております。この度、バス、タクシー、トラックの特徴的な事故を削減する観点から、自動車運送事業者団体の協力を得て調査・分析を行い、</w:t>
            </w:r>
            <w:r w:rsidR="00FC0C2A" w:rsidRPr="00E31E14">
              <w:rPr>
                <w:rFonts w:ascii="Meiryo UI" w:eastAsia="Meiryo UI" w:hAnsi="Meiryo UI" w:cs="ＭＳ ゴシック" w:hint="eastAsia"/>
                <w:bCs/>
                <w:color w:val="000000" w:themeColor="text1"/>
                <w:sz w:val="24"/>
                <w:szCs w:val="24"/>
              </w:rPr>
              <w:t>事故防止のための動画制作、取組事例</w:t>
            </w:r>
            <w:r w:rsidR="00FC0C2A">
              <w:rPr>
                <w:rFonts w:ascii="Meiryo UI" w:eastAsia="Meiryo UI" w:hAnsi="Meiryo UI" w:cs="ＭＳ ゴシック" w:hint="eastAsia"/>
                <w:bCs/>
                <w:color w:val="000000" w:themeColor="text1"/>
                <w:sz w:val="24"/>
                <w:szCs w:val="24"/>
              </w:rPr>
              <w:t>のとりまとめ等を行いました。</w:t>
            </w:r>
          </w:p>
          <w:p w14:paraId="08F122BC" w14:textId="77777777" w:rsidR="00445499" w:rsidRPr="00E31E14" w:rsidRDefault="00445499" w:rsidP="00E31E14">
            <w:pPr>
              <w:snapToGrid w:val="0"/>
              <w:spacing w:line="200" w:lineRule="exact"/>
              <w:ind w:firstLineChars="100" w:firstLine="99"/>
              <w:rPr>
                <w:rFonts w:ascii="Meiryo UI" w:eastAsia="Meiryo UI" w:hAnsi="Meiryo UI" w:cs="ＭＳ ゴシック"/>
                <w:bCs/>
                <w:color w:val="000000" w:themeColor="text1"/>
                <w:sz w:val="12"/>
                <w:szCs w:val="12"/>
              </w:rPr>
            </w:pPr>
          </w:p>
          <w:p w14:paraId="28B9E444" w14:textId="39AFA96D" w:rsidR="00DC771E" w:rsidRDefault="002A7A1F">
            <w:pPr>
              <w:snapToGrid w:val="0"/>
              <w:spacing w:line="32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バスについ</w:t>
            </w:r>
            <w:r w:rsidR="003944DF">
              <w:rPr>
                <w:rFonts w:ascii="Meiryo UI" w:eastAsia="Meiryo UI" w:hAnsi="Meiryo UI" w:cs="ＭＳ ゴシック" w:hint="eastAsia"/>
                <w:bCs/>
                <w:color w:val="000000" w:themeColor="text1"/>
                <w:sz w:val="24"/>
                <w:szCs w:val="24"/>
              </w:rPr>
              <w:t>て</w:t>
            </w:r>
            <w:r w:rsidR="00FC34F4">
              <w:rPr>
                <w:rFonts w:ascii="Meiryo UI" w:eastAsia="Meiryo UI" w:hAnsi="Meiryo UI" w:cs="ＭＳ ゴシック" w:hint="eastAsia"/>
                <w:bCs/>
                <w:color w:val="000000" w:themeColor="text1"/>
                <w:sz w:val="24"/>
                <w:szCs w:val="24"/>
              </w:rPr>
              <w:t>は</w:t>
            </w:r>
            <w:r w:rsidRPr="00E31E14">
              <w:rPr>
                <w:rFonts w:ascii="Meiryo UI" w:eastAsia="Meiryo UI" w:hAnsi="Meiryo UI" w:cs="ＭＳ ゴシック" w:hint="eastAsia"/>
                <w:bCs/>
                <w:color w:val="000000" w:themeColor="text1"/>
                <w:sz w:val="24"/>
                <w:szCs w:val="24"/>
              </w:rPr>
              <w:t>、</w:t>
            </w:r>
            <w:r w:rsidR="00FE6B66" w:rsidRPr="00E31E14">
              <w:rPr>
                <w:rFonts w:ascii="Meiryo UI" w:eastAsia="Meiryo UI" w:hAnsi="Meiryo UI" w:cs="ＭＳ ゴシック" w:hint="eastAsia"/>
                <w:bCs/>
                <w:color w:val="000000" w:themeColor="text1"/>
                <w:sz w:val="24"/>
                <w:szCs w:val="24"/>
              </w:rPr>
              <w:t>自動車運送事業者</w:t>
            </w:r>
            <w:r w:rsidR="00D13A4E" w:rsidRPr="00E31E14">
              <w:rPr>
                <w:rFonts w:ascii="Meiryo UI" w:eastAsia="Meiryo UI" w:hAnsi="Meiryo UI" w:cs="ＭＳ ゴシック" w:hint="eastAsia"/>
                <w:bCs/>
                <w:color w:val="000000" w:themeColor="text1"/>
                <w:sz w:val="24"/>
                <w:szCs w:val="24"/>
              </w:rPr>
              <w:t>における</w:t>
            </w:r>
            <w:r w:rsidR="00FE6B66" w:rsidRPr="00E31E14">
              <w:rPr>
                <w:rFonts w:ascii="Meiryo UI" w:eastAsia="Meiryo UI" w:hAnsi="Meiryo UI" w:cs="ＭＳ ゴシック" w:hint="eastAsia"/>
                <w:bCs/>
                <w:color w:val="000000" w:themeColor="text1"/>
                <w:sz w:val="24"/>
                <w:szCs w:val="24"/>
              </w:rPr>
              <w:t>社内教育での活用</w:t>
            </w:r>
            <w:r w:rsidR="00DC771E">
              <w:rPr>
                <w:rFonts w:ascii="Meiryo UI" w:eastAsia="Meiryo UI" w:hAnsi="Meiryo UI" w:cs="ＭＳ ゴシック" w:hint="eastAsia"/>
                <w:bCs/>
                <w:color w:val="000000" w:themeColor="text1"/>
                <w:sz w:val="24"/>
                <w:szCs w:val="24"/>
              </w:rPr>
              <w:t>のため動画を制作しました。</w:t>
            </w:r>
          </w:p>
          <w:p w14:paraId="715C4C00" w14:textId="48358AAE" w:rsidR="00CA5F97" w:rsidRPr="00E31E14" w:rsidRDefault="00DC771E" w:rsidP="00E31E14">
            <w:pPr>
              <w:snapToGrid w:val="0"/>
              <w:spacing w:line="320" w:lineRule="exact"/>
              <w:ind w:firstLineChars="100" w:firstLine="219"/>
              <w:rPr>
                <w:rFonts w:ascii="Meiryo UI" w:eastAsia="Meiryo UI" w:hAnsi="Meiryo UI" w:cs="ＭＳ ゴシック"/>
                <w:bCs/>
                <w:color w:val="000000" w:themeColor="text1"/>
                <w:sz w:val="24"/>
                <w:szCs w:val="24"/>
              </w:rPr>
            </w:pPr>
            <w:r>
              <w:rPr>
                <w:rFonts w:ascii="Meiryo UI" w:eastAsia="Meiryo UI" w:hAnsi="Meiryo UI" w:cs="ＭＳ ゴシック" w:hint="eastAsia"/>
                <w:bCs/>
                <w:color w:val="000000" w:themeColor="text1"/>
                <w:sz w:val="24"/>
                <w:szCs w:val="24"/>
              </w:rPr>
              <w:t>その他に、</w:t>
            </w:r>
            <w:r w:rsidR="00FD13F7" w:rsidRPr="00E31E14">
              <w:rPr>
                <w:rFonts w:ascii="Meiryo UI" w:eastAsia="Meiryo UI" w:hAnsi="Meiryo UI" w:cs="ＭＳ ゴシック" w:hint="eastAsia"/>
                <w:bCs/>
                <w:color w:val="000000" w:themeColor="text1"/>
                <w:sz w:val="24"/>
                <w:szCs w:val="24"/>
              </w:rPr>
              <w:t>乗合バス車内</w:t>
            </w:r>
            <w:r w:rsidR="00D96899" w:rsidRPr="00E31E14">
              <w:rPr>
                <w:rFonts w:ascii="Meiryo UI" w:eastAsia="Meiryo UI" w:hAnsi="Meiryo UI" w:cs="ＭＳ ゴシック" w:hint="eastAsia"/>
                <w:bCs/>
                <w:color w:val="000000" w:themeColor="text1"/>
                <w:sz w:val="24"/>
                <w:szCs w:val="24"/>
              </w:rPr>
              <w:t>事故</w:t>
            </w:r>
            <w:r>
              <w:rPr>
                <w:rFonts w:ascii="Meiryo UI" w:eastAsia="Meiryo UI" w:hAnsi="Meiryo UI" w:cs="ＭＳ ゴシック" w:hint="eastAsia"/>
                <w:bCs/>
                <w:color w:val="000000" w:themeColor="text1"/>
                <w:sz w:val="24"/>
                <w:szCs w:val="24"/>
              </w:rPr>
              <w:t>は</w:t>
            </w:r>
            <w:r w:rsidR="00D00D9E" w:rsidRPr="00E31E14">
              <w:rPr>
                <w:rFonts w:ascii="Meiryo UI" w:eastAsia="Meiryo UI" w:hAnsi="Meiryo UI" w:cs="ＭＳ ゴシック" w:hint="eastAsia"/>
                <w:bCs/>
                <w:color w:val="000000" w:themeColor="text1"/>
                <w:sz w:val="24"/>
                <w:szCs w:val="24"/>
              </w:rPr>
              <w:t>、</w:t>
            </w:r>
            <w:r w:rsidR="00D13A4E" w:rsidRPr="00E31E14">
              <w:rPr>
                <w:rFonts w:ascii="Meiryo UI" w:eastAsia="Meiryo UI" w:hAnsi="Meiryo UI" w:cs="ＭＳ ゴシック" w:hint="eastAsia"/>
                <w:bCs/>
                <w:color w:val="000000" w:themeColor="text1"/>
                <w:sz w:val="24"/>
                <w:szCs w:val="24"/>
              </w:rPr>
              <w:t>事業者の取り組みだけでは</w:t>
            </w:r>
            <w:r w:rsidR="00D00D9E" w:rsidRPr="00E31E14">
              <w:rPr>
                <w:rFonts w:ascii="Meiryo UI" w:eastAsia="Meiryo UI" w:hAnsi="Meiryo UI" w:cs="ＭＳ ゴシック" w:hint="eastAsia"/>
                <w:bCs/>
                <w:color w:val="000000" w:themeColor="text1"/>
                <w:sz w:val="24"/>
                <w:szCs w:val="24"/>
              </w:rPr>
              <w:t>事故を防ぐことが</w:t>
            </w:r>
            <w:r w:rsidR="00D96899" w:rsidRPr="00E31E14">
              <w:rPr>
                <w:rFonts w:ascii="Meiryo UI" w:eastAsia="Meiryo UI" w:hAnsi="Meiryo UI" w:cs="ＭＳ ゴシック" w:hint="eastAsia"/>
                <w:bCs/>
                <w:color w:val="000000" w:themeColor="text1"/>
                <w:sz w:val="24"/>
                <w:szCs w:val="24"/>
              </w:rPr>
              <w:t>困難な場面</w:t>
            </w:r>
            <w:r w:rsidR="00D13A4E" w:rsidRPr="00E31E14">
              <w:rPr>
                <w:rFonts w:ascii="Meiryo UI" w:eastAsia="Meiryo UI" w:hAnsi="Meiryo UI" w:cs="ＭＳ ゴシック" w:hint="eastAsia"/>
                <w:bCs/>
                <w:color w:val="000000" w:themeColor="text1"/>
                <w:sz w:val="24"/>
                <w:szCs w:val="24"/>
              </w:rPr>
              <w:t>が</w:t>
            </w:r>
            <w:r w:rsidR="00D96899" w:rsidRPr="00E31E14">
              <w:rPr>
                <w:rFonts w:ascii="Meiryo UI" w:eastAsia="Meiryo UI" w:hAnsi="Meiryo UI" w:cs="ＭＳ ゴシック" w:hint="eastAsia"/>
                <w:bCs/>
                <w:color w:val="000000" w:themeColor="text1"/>
                <w:sz w:val="24"/>
                <w:szCs w:val="24"/>
              </w:rPr>
              <w:t>あること</w:t>
            </w:r>
            <w:r>
              <w:rPr>
                <w:rFonts w:ascii="Meiryo UI" w:eastAsia="Meiryo UI" w:hAnsi="Meiryo UI" w:cs="ＭＳ ゴシック" w:hint="eastAsia"/>
                <w:bCs/>
                <w:color w:val="000000" w:themeColor="text1"/>
                <w:sz w:val="24"/>
                <w:szCs w:val="24"/>
              </w:rPr>
              <w:t>から、</w:t>
            </w:r>
            <w:r w:rsidR="00FD13F7" w:rsidRPr="00E31E14">
              <w:rPr>
                <w:rFonts w:ascii="Meiryo UI" w:eastAsia="Meiryo UI" w:hAnsi="Meiryo UI" w:cs="ＭＳ ゴシック" w:hint="eastAsia"/>
                <w:bCs/>
                <w:color w:val="000000" w:themeColor="text1"/>
                <w:sz w:val="24"/>
                <w:szCs w:val="24"/>
              </w:rPr>
              <w:t>乗客や一般ドライバーの</w:t>
            </w:r>
            <w:r w:rsidR="003A21DB" w:rsidRPr="00E31E14">
              <w:rPr>
                <w:rFonts w:ascii="Meiryo UI" w:eastAsia="Meiryo UI" w:hAnsi="Meiryo UI" w:cs="ＭＳ ゴシック" w:hint="eastAsia"/>
                <w:bCs/>
                <w:color w:val="000000" w:themeColor="text1"/>
                <w:sz w:val="24"/>
                <w:szCs w:val="24"/>
              </w:rPr>
              <w:t>皆さま</w:t>
            </w:r>
            <w:r w:rsidR="00CA5F97" w:rsidRPr="00E31E14">
              <w:rPr>
                <w:rFonts w:ascii="Meiryo UI" w:eastAsia="Meiryo UI" w:hAnsi="Meiryo UI" w:cs="ＭＳ ゴシック" w:hint="eastAsia"/>
                <w:bCs/>
                <w:color w:val="000000" w:themeColor="text1"/>
                <w:sz w:val="24"/>
                <w:szCs w:val="24"/>
              </w:rPr>
              <w:t>にもご協力をお願い</w:t>
            </w:r>
            <w:r>
              <w:rPr>
                <w:rFonts w:ascii="Meiryo UI" w:eastAsia="Meiryo UI" w:hAnsi="Meiryo UI" w:cs="ＭＳ ゴシック" w:hint="eastAsia"/>
                <w:bCs/>
                <w:color w:val="000000" w:themeColor="text1"/>
                <w:sz w:val="24"/>
                <w:szCs w:val="24"/>
              </w:rPr>
              <w:t>するための動画を制作しました。</w:t>
            </w:r>
          </w:p>
          <w:p w14:paraId="0EAC583E" w14:textId="49161F16" w:rsidR="00B80B27" w:rsidRPr="00E31E14" w:rsidRDefault="00DC771E" w:rsidP="00E31E14">
            <w:pPr>
              <w:snapToGrid w:val="0"/>
              <w:spacing w:line="320" w:lineRule="exact"/>
              <w:ind w:firstLineChars="100" w:firstLine="219"/>
              <w:rPr>
                <w:rFonts w:ascii="Meiryo UI" w:eastAsia="Meiryo UI" w:hAnsi="Meiryo UI" w:cs="ＭＳ ゴシック"/>
                <w:bCs/>
                <w:color w:val="000000" w:themeColor="text1"/>
                <w:sz w:val="24"/>
                <w:szCs w:val="24"/>
              </w:rPr>
            </w:pPr>
            <w:r>
              <w:rPr>
                <w:rFonts w:ascii="Meiryo UI" w:eastAsia="Meiryo UI" w:hAnsi="Meiryo UI" w:cs="ＭＳ ゴシック" w:hint="eastAsia"/>
                <w:bCs/>
                <w:color w:val="000000" w:themeColor="text1"/>
                <w:sz w:val="24"/>
                <w:szCs w:val="24"/>
              </w:rPr>
              <w:t>その中で、</w:t>
            </w:r>
            <w:r w:rsidR="00CA5F97" w:rsidRPr="00E31E14">
              <w:rPr>
                <w:rFonts w:ascii="Meiryo UI" w:eastAsia="Meiryo UI" w:hAnsi="Meiryo UI" w:cs="ＭＳ ゴシック" w:hint="eastAsia"/>
                <w:bCs/>
                <w:color w:val="000000" w:themeColor="text1"/>
                <w:sz w:val="24"/>
                <w:szCs w:val="24"/>
              </w:rPr>
              <w:t>特に</w:t>
            </w:r>
            <w:r w:rsidR="003A21DB" w:rsidRPr="00E31E14">
              <w:rPr>
                <w:rFonts w:ascii="Meiryo UI" w:eastAsia="Meiryo UI" w:hAnsi="Meiryo UI" w:cs="ＭＳ ゴシック" w:hint="eastAsia"/>
                <w:bCs/>
                <w:color w:val="000000" w:themeColor="text1"/>
                <w:sz w:val="24"/>
                <w:szCs w:val="24"/>
              </w:rPr>
              <w:t>、</w:t>
            </w:r>
            <w:r w:rsidR="00CA5F97" w:rsidRPr="00E31E14">
              <w:rPr>
                <w:rFonts w:ascii="Meiryo UI" w:eastAsia="Meiryo UI" w:hAnsi="Meiryo UI" w:cs="ＭＳ ゴシック" w:hint="eastAsia"/>
                <w:bCs/>
                <w:color w:val="000000" w:themeColor="text1"/>
                <w:sz w:val="24"/>
                <w:szCs w:val="24"/>
              </w:rPr>
              <w:t>皆さ</w:t>
            </w:r>
            <w:r w:rsidR="003A21DB" w:rsidRPr="00E31E14">
              <w:rPr>
                <w:rFonts w:ascii="Meiryo UI" w:eastAsia="Meiryo UI" w:hAnsi="Meiryo UI" w:cs="ＭＳ ゴシック" w:hint="eastAsia"/>
                <w:bCs/>
                <w:color w:val="000000" w:themeColor="text1"/>
                <w:sz w:val="24"/>
                <w:szCs w:val="24"/>
              </w:rPr>
              <w:t>ま</w:t>
            </w:r>
            <w:r w:rsidR="00CA5F97" w:rsidRPr="00E31E14">
              <w:rPr>
                <w:rFonts w:ascii="Meiryo UI" w:eastAsia="Meiryo UI" w:hAnsi="Meiryo UI" w:cs="ＭＳ ゴシック" w:hint="eastAsia"/>
                <w:bCs/>
                <w:color w:val="000000" w:themeColor="text1"/>
                <w:sz w:val="24"/>
                <w:szCs w:val="24"/>
              </w:rPr>
              <w:t>に</w:t>
            </w:r>
            <w:r w:rsidR="00C711D4" w:rsidRPr="00E31E14">
              <w:rPr>
                <w:rFonts w:ascii="Meiryo UI" w:eastAsia="Meiryo UI" w:hAnsi="Meiryo UI" w:cs="ＭＳ ゴシック" w:hint="eastAsia"/>
                <w:bCs/>
                <w:color w:val="000000" w:themeColor="text1"/>
                <w:sz w:val="24"/>
                <w:szCs w:val="24"/>
              </w:rPr>
              <w:t>気をつけていただきたいことは</w:t>
            </w:r>
            <w:r w:rsidR="00CA5F97" w:rsidRPr="00E31E14">
              <w:rPr>
                <w:rFonts w:ascii="Meiryo UI" w:eastAsia="Meiryo UI" w:hAnsi="Meiryo UI" w:cs="ＭＳ ゴシック" w:hint="eastAsia"/>
                <w:bCs/>
                <w:color w:val="000000" w:themeColor="text1"/>
                <w:sz w:val="24"/>
                <w:szCs w:val="24"/>
              </w:rPr>
              <w:t>、</w:t>
            </w:r>
            <w:r w:rsidR="00A7761B" w:rsidRPr="00E31E14">
              <w:rPr>
                <w:rFonts w:ascii="Meiryo UI" w:eastAsia="Meiryo UI" w:hAnsi="Meiryo UI" w:cs="ＭＳ ゴシック" w:hint="eastAsia"/>
                <w:bCs/>
                <w:color w:val="000000" w:themeColor="text1"/>
                <w:sz w:val="24"/>
                <w:szCs w:val="24"/>
              </w:rPr>
              <w:t>次のとおりです。</w:t>
            </w:r>
          </w:p>
          <w:p w14:paraId="1C2205FF" w14:textId="55F4B3C6" w:rsidR="00C711D4" w:rsidRPr="00E31E14" w:rsidRDefault="00C24038" w:rsidP="00E31E14">
            <w:pPr>
              <w:pStyle w:val="ae"/>
              <w:numPr>
                <w:ilvl w:val="0"/>
                <w:numId w:val="13"/>
              </w:numPr>
              <w:snapToGrid w:val="0"/>
              <w:spacing w:line="320" w:lineRule="exact"/>
              <w:ind w:leftChars="0"/>
              <w:rPr>
                <w:rFonts w:ascii="Meiryo UI" w:eastAsia="Meiryo UI" w:hAnsi="Meiryo UI" w:cs="ＭＳ ゴシック"/>
                <w:bCs/>
                <w:color w:val="000000" w:themeColor="text1"/>
                <w:sz w:val="24"/>
                <w:szCs w:val="24"/>
              </w:rPr>
            </w:pPr>
            <w:bookmarkStart w:id="0" w:name="_Hlk130465890"/>
            <w:r w:rsidRPr="00E31E14">
              <w:rPr>
                <w:rFonts w:ascii="Meiryo UI" w:eastAsia="Meiryo UI" w:hAnsi="Meiryo UI" w:cs="ＭＳ ゴシック" w:hint="eastAsia"/>
                <w:bCs/>
                <w:color w:val="000000" w:themeColor="text1"/>
                <w:sz w:val="24"/>
                <w:szCs w:val="24"/>
              </w:rPr>
              <w:t>バスに乗ったら</w:t>
            </w:r>
            <w:r w:rsidR="00B04DB4" w:rsidRPr="00E31E14">
              <w:rPr>
                <w:rFonts w:ascii="Meiryo UI" w:eastAsia="Meiryo UI" w:hAnsi="Meiryo UI" w:cs="ＭＳ ゴシック" w:hint="eastAsia"/>
                <w:bCs/>
                <w:color w:val="000000" w:themeColor="text1"/>
                <w:sz w:val="24"/>
                <w:szCs w:val="24"/>
              </w:rPr>
              <w:t>、</w:t>
            </w:r>
            <w:r w:rsidRPr="00E31E14">
              <w:rPr>
                <w:rFonts w:ascii="Meiryo UI" w:eastAsia="Meiryo UI" w:hAnsi="Meiryo UI" w:cs="ＭＳ ゴシック" w:hint="eastAsia"/>
                <w:bCs/>
                <w:color w:val="000000" w:themeColor="text1"/>
                <w:sz w:val="24"/>
                <w:szCs w:val="24"/>
              </w:rPr>
              <w:t>「座りましょう！」「つかまりましょう！」</w:t>
            </w:r>
          </w:p>
          <w:p w14:paraId="2407A500" w14:textId="27A19C21" w:rsidR="00C24038" w:rsidRPr="00E31E14" w:rsidRDefault="00C24038" w:rsidP="00E31E14">
            <w:pPr>
              <w:pStyle w:val="ae"/>
              <w:numPr>
                <w:ilvl w:val="0"/>
                <w:numId w:val="13"/>
              </w:numPr>
              <w:snapToGrid w:val="0"/>
              <w:spacing w:line="320" w:lineRule="exact"/>
              <w:ind w:leftChars="0" w:left="678"/>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バスが走行している時は、「座ったまま！」「つかまったまま！」</w:t>
            </w:r>
          </w:p>
          <w:p w14:paraId="36D5D8E7" w14:textId="3CCDB4EA" w:rsidR="00530F97" w:rsidRPr="00E31E14" w:rsidRDefault="00C24038" w:rsidP="00E31E14">
            <w:pPr>
              <w:pStyle w:val="ae"/>
              <w:numPr>
                <w:ilvl w:val="0"/>
                <w:numId w:val="13"/>
              </w:numPr>
              <w:snapToGrid w:val="0"/>
              <w:spacing w:line="320" w:lineRule="exact"/>
              <w:ind w:leftChars="0"/>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バスを降りる時は、扉が開くまで「座ったまま！」「つかまったまま！」</w:t>
            </w:r>
          </w:p>
          <w:p w14:paraId="4FBE13BE" w14:textId="46FB4FA5" w:rsidR="00B80B27" w:rsidRPr="00E31E14" w:rsidRDefault="00BC0265" w:rsidP="00E31E14">
            <w:pPr>
              <w:pStyle w:val="ae"/>
              <w:numPr>
                <w:ilvl w:val="0"/>
                <w:numId w:val="13"/>
              </w:numPr>
              <w:snapToGrid w:val="0"/>
              <w:spacing w:line="320" w:lineRule="exact"/>
              <w:ind w:leftChars="0"/>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車や自転車</w:t>
            </w:r>
            <w:r w:rsidR="00D6443F" w:rsidRPr="00E31E14">
              <w:rPr>
                <w:rFonts w:ascii="Meiryo UI" w:eastAsia="Meiryo UI" w:hAnsi="Meiryo UI" w:cs="ＭＳ ゴシック" w:hint="eastAsia"/>
                <w:bCs/>
                <w:color w:val="000000" w:themeColor="text1"/>
                <w:sz w:val="24"/>
                <w:szCs w:val="24"/>
              </w:rPr>
              <w:t>等</w:t>
            </w:r>
            <w:r w:rsidRPr="00E31E14">
              <w:rPr>
                <w:rFonts w:ascii="Meiryo UI" w:eastAsia="Meiryo UI" w:hAnsi="Meiryo UI" w:cs="ＭＳ ゴシック" w:hint="eastAsia"/>
                <w:bCs/>
                <w:color w:val="000000" w:themeColor="text1"/>
                <w:sz w:val="24"/>
                <w:szCs w:val="24"/>
              </w:rPr>
              <w:t>を運転される方は</w:t>
            </w:r>
            <w:r w:rsidR="00D6443F" w:rsidRPr="00E31E14">
              <w:rPr>
                <w:rFonts w:ascii="Meiryo UI" w:eastAsia="Meiryo UI" w:hAnsi="Meiryo UI" w:cs="ＭＳ ゴシック" w:hint="eastAsia"/>
                <w:bCs/>
                <w:color w:val="000000" w:themeColor="text1"/>
                <w:sz w:val="24"/>
                <w:szCs w:val="24"/>
              </w:rPr>
              <w:t>、</w:t>
            </w:r>
            <w:r w:rsidR="00B80B27" w:rsidRPr="00E31E14">
              <w:rPr>
                <w:rFonts w:ascii="Meiryo UI" w:eastAsia="Meiryo UI" w:hAnsi="Meiryo UI" w:cs="ＭＳ ゴシック" w:hint="eastAsia"/>
                <w:bCs/>
                <w:color w:val="000000" w:themeColor="text1"/>
                <w:sz w:val="24"/>
                <w:szCs w:val="24"/>
              </w:rPr>
              <w:t>バスの</w:t>
            </w:r>
            <w:r w:rsidR="00D6443F" w:rsidRPr="00E31E14">
              <w:rPr>
                <w:rFonts w:ascii="Meiryo UI" w:eastAsia="Meiryo UI" w:hAnsi="Meiryo UI" w:cs="ＭＳ ゴシック" w:hint="eastAsia"/>
                <w:bCs/>
                <w:color w:val="000000" w:themeColor="text1"/>
                <w:sz w:val="24"/>
                <w:szCs w:val="24"/>
              </w:rPr>
              <w:t>直前の割り込みや無理な追い越しは</w:t>
            </w:r>
            <w:r w:rsidR="00B80B27" w:rsidRPr="00E31E14">
              <w:rPr>
                <w:rFonts w:ascii="Meiryo UI" w:eastAsia="Meiryo UI" w:hAnsi="Meiryo UI" w:cs="ＭＳ ゴシック" w:hint="eastAsia"/>
                <w:bCs/>
                <w:color w:val="000000" w:themeColor="text1"/>
                <w:sz w:val="24"/>
                <w:szCs w:val="24"/>
              </w:rPr>
              <w:t>しな</w:t>
            </w:r>
            <w:r w:rsidR="00D6443F" w:rsidRPr="00E31E14">
              <w:rPr>
                <w:rFonts w:ascii="Meiryo UI" w:eastAsia="Meiryo UI" w:hAnsi="Meiryo UI" w:cs="ＭＳ ゴシック" w:hint="eastAsia"/>
                <w:bCs/>
                <w:color w:val="000000" w:themeColor="text1"/>
                <w:sz w:val="24"/>
                <w:szCs w:val="24"/>
              </w:rPr>
              <w:t>いようお願いします。</w:t>
            </w:r>
          </w:p>
          <w:bookmarkEnd w:id="0"/>
          <w:p w14:paraId="735ED408" w14:textId="749D3216" w:rsidR="00B80B27" w:rsidRPr="00E31E14" w:rsidRDefault="00B80B27" w:rsidP="00E31E14">
            <w:pPr>
              <w:snapToGrid w:val="0"/>
              <w:spacing w:line="200" w:lineRule="exact"/>
              <w:ind w:firstLineChars="100" w:firstLine="99"/>
              <w:rPr>
                <w:rFonts w:ascii="Meiryo UI" w:eastAsia="Meiryo UI" w:hAnsi="Meiryo UI" w:cs="ＭＳ ゴシック"/>
                <w:bCs/>
                <w:color w:val="000000" w:themeColor="text1"/>
                <w:sz w:val="12"/>
                <w:szCs w:val="12"/>
              </w:rPr>
            </w:pPr>
          </w:p>
          <w:p w14:paraId="4D976D34" w14:textId="40A18E30" w:rsidR="002A7A1F" w:rsidRDefault="002A7A1F" w:rsidP="00E31E14">
            <w:pPr>
              <w:snapToGrid w:val="0"/>
              <w:spacing w:line="320" w:lineRule="exact"/>
              <w:ind w:firstLineChars="100" w:firstLine="219"/>
              <w:rPr>
                <w:rFonts w:ascii="Meiryo UI" w:eastAsia="Meiryo UI" w:hAnsi="Meiryo UI"/>
                <w:sz w:val="24"/>
                <w:szCs w:val="24"/>
              </w:rPr>
            </w:pPr>
            <w:r w:rsidRPr="00E31E14">
              <w:rPr>
                <w:rFonts w:ascii="Meiryo UI" w:eastAsia="Meiryo UI" w:hAnsi="Meiryo UI" w:cs="ＭＳ ゴシック" w:hint="eastAsia"/>
                <w:bCs/>
                <w:color w:val="000000" w:themeColor="text1"/>
                <w:sz w:val="24"/>
                <w:szCs w:val="24"/>
              </w:rPr>
              <w:t>タクシーについては、</w:t>
            </w:r>
            <w:r w:rsidRPr="002A7A1F">
              <w:rPr>
                <w:rFonts w:ascii="Meiryo UI" w:eastAsia="Meiryo UI" w:hAnsi="Meiryo UI" w:cs="ＭＳ ゴシック" w:hint="eastAsia"/>
                <w:bCs/>
                <w:sz w:val="24"/>
                <w:szCs w:val="24"/>
              </w:rPr>
              <w:t>「事業用自動車総合安全プラン２０２５」</w:t>
            </w:r>
            <w:r w:rsidR="003944DF">
              <w:rPr>
                <w:rFonts w:ascii="Meiryo UI" w:eastAsia="Meiryo UI" w:hAnsi="Meiryo UI" w:cs="ＭＳ ゴシック" w:hint="eastAsia"/>
                <w:bCs/>
                <w:sz w:val="24"/>
                <w:szCs w:val="24"/>
              </w:rPr>
              <w:t>における</w:t>
            </w:r>
            <w:r w:rsidRPr="002A7A1F">
              <w:rPr>
                <w:rFonts w:ascii="Meiryo UI" w:eastAsia="Meiryo UI" w:hAnsi="Meiryo UI" w:cs="ＭＳ ゴシック" w:hint="eastAsia"/>
                <w:bCs/>
                <w:sz w:val="24"/>
                <w:szCs w:val="24"/>
              </w:rPr>
              <w:t>人身事故削減目標</w:t>
            </w:r>
            <w:r w:rsidRPr="002A7A1F">
              <w:rPr>
                <w:rFonts w:ascii="Meiryo UI" w:eastAsia="Meiryo UI" w:hAnsi="Meiryo UI" w:cs="Times New Roman" w:hint="eastAsia"/>
                <w:sz w:val="24"/>
                <w:szCs w:val="24"/>
              </w:rPr>
              <w:t>達成に向けて</w:t>
            </w:r>
            <w:r w:rsidR="0012203B">
              <w:rPr>
                <w:rFonts w:ascii="Meiryo UI" w:eastAsia="Meiryo UI" w:hAnsi="Meiryo UI" w:cs="Times New Roman" w:hint="eastAsia"/>
                <w:sz w:val="24"/>
                <w:szCs w:val="24"/>
              </w:rPr>
              <w:t>の</w:t>
            </w:r>
            <w:r w:rsidRPr="002A7A1F">
              <w:rPr>
                <w:rFonts w:ascii="Meiryo UI" w:eastAsia="Meiryo UI" w:hAnsi="Meiryo UI" w:cs="Times New Roman" w:hint="eastAsia"/>
                <w:sz w:val="24"/>
                <w:szCs w:val="24"/>
              </w:rPr>
              <w:t>更なる取組</w:t>
            </w:r>
            <w:r w:rsidR="0012203B">
              <w:rPr>
                <w:rFonts w:ascii="Meiryo UI" w:eastAsia="Meiryo UI" w:hAnsi="Meiryo UI" w:cs="Times New Roman" w:hint="eastAsia"/>
                <w:sz w:val="24"/>
                <w:szCs w:val="24"/>
              </w:rPr>
              <w:t>として</w:t>
            </w:r>
            <w:r w:rsidRPr="002A7A1F">
              <w:rPr>
                <w:rFonts w:ascii="Meiryo UI" w:eastAsia="Meiryo UI" w:hAnsi="Meiryo UI" w:cs="Times New Roman" w:hint="eastAsia"/>
                <w:sz w:val="24"/>
                <w:szCs w:val="24"/>
              </w:rPr>
              <w:t>、</w:t>
            </w:r>
            <w:r w:rsidR="0012203B">
              <w:rPr>
                <w:rFonts w:ascii="Meiryo UI" w:eastAsia="Meiryo UI" w:hAnsi="Meiryo UI" w:cs="Times New Roman" w:hint="eastAsia"/>
                <w:sz w:val="24"/>
                <w:szCs w:val="24"/>
              </w:rPr>
              <w:t>タクシー事業者による</w:t>
            </w:r>
            <w:r w:rsidRPr="002A7A1F">
              <w:rPr>
                <w:rFonts w:ascii="Meiryo UI" w:eastAsia="Meiryo UI" w:hAnsi="Meiryo UI" w:hint="eastAsia"/>
                <w:sz w:val="24"/>
                <w:szCs w:val="24"/>
              </w:rPr>
              <w:t>事故防止のための取組事例を取りまとめました</w:t>
            </w:r>
            <w:r w:rsidR="003944DF">
              <w:rPr>
                <w:rFonts w:ascii="Meiryo UI" w:eastAsia="Meiryo UI" w:hAnsi="Meiryo UI" w:hint="eastAsia"/>
                <w:sz w:val="24"/>
                <w:szCs w:val="24"/>
              </w:rPr>
              <w:t>。</w:t>
            </w:r>
          </w:p>
          <w:p w14:paraId="7B97F8B1" w14:textId="4DF67DC9" w:rsidR="003944DF" w:rsidRPr="00E31E14" w:rsidRDefault="003944DF" w:rsidP="00E31E14">
            <w:pPr>
              <w:snapToGrid w:val="0"/>
              <w:spacing w:line="200" w:lineRule="exact"/>
              <w:ind w:leftChars="100" w:left="189" w:firstLineChars="100" w:firstLine="99"/>
              <w:rPr>
                <w:rFonts w:ascii="Meiryo UI" w:eastAsia="Meiryo UI" w:hAnsi="Meiryo UI"/>
                <w:sz w:val="12"/>
                <w:szCs w:val="12"/>
              </w:rPr>
            </w:pPr>
          </w:p>
          <w:p w14:paraId="04445DD1" w14:textId="51AD54BE" w:rsidR="003944DF" w:rsidRPr="00E31E14" w:rsidRDefault="003944DF" w:rsidP="00E31E14">
            <w:pPr>
              <w:snapToGrid w:val="0"/>
              <w:spacing w:line="320" w:lineRule="exact"/>
              <w:ind w:firstLineChars="100" w:firstLine="219"/>
              <w:rPr>
                <w:rFonts w:ascii="Meiryo UI" w:eastAsia="Meiryo UI" w:hAnsi="Meiryo UI" w:cs="ＭＳ ゴシック"/>
                <w:bCs/>
                <w:color w:val="000000" w:themeColor="text1"/>
                <w:sz w:val="24"/>
                <w:szCs w:val="24"/>
              </w:rPr>
            </w:pPr>
            <w:r w:rsidRPr="003944DF">
              <w:rPr>
                <w:rFonts w:ascii="Meiryo UI" w:eastAsia="Meiryo UI" w:hAnsi="Meiryo UI" w:hint="eastAsia"/>
                <w:sz w:val="24"/>
                <w:szCs w:val="24"/>
              </w:rPr>
              <w:t>トラックについては、</w:t>
            </w:r>
            <w:r w:rsidRPr="00E31E14">
              <w:rPr>
                <w:rFonts w:ascii="Meiryo UI" w:eastAsia="Meiryo UI" w:hAnsi="Meiryo UI" w:hint="eastAsia"/>
                <w:sz w:val="24"/>
                <w:szCs w:val="24"/>
              </w:rPr>
              <w:t>近年発生した健康起因</w:t>
            </w:r>
            <w:r w:rsidRPr="00E31E14">
              <w:rPr>
                <w:rFonts w:ascii="Meiryo UI" w:eastAsia="Meiryo UI" w:hAnsi="Meiryo UI" w:cs="ＭＳ ゴシック" w:hint="eastAsia"/>
                <w:bCs/>
                <w:color w:val="000000" w:themeColor="text1"/>
                <w:sz w:val="24"/>
                <w:szCs w:val="24"/>
              </w:rPr>
              <w:t>事故事例の</w:t>
            </w:r>
            <w:r w:rsidRPr="00E31E14">
              <w:rPr>
                <w:rFonts w:ascii="Meiryo UI" w:eastAsia="Meiryo UI" w:hAnsi="Meiryo UI" w:hint="eastAsia"/>
                <w:sz w:val="24"/>
                <w:szCs w:val="24"/>
              </w:rPr>
              <w:t>分析等を行い、発生原因及びその改善対策を考察し、同種事故を未然に防止することを目的とした資料を</w:t>
            </w:r>
            <w:r w:rsidR="0012203B">
              <w:rPr>
                <w:rFonts w:ascii="Meiryo UI" w:eastAsia="Meiryo UI" w:hAnsi="Meiryo UI" w:hint="eastAsia"/>
                <w:sz w:val="24"/>
                <w:szCs w:val="24"/>
              </w:rPr>
              <w:t>作成し</w:t>
            </w:r>
            <w:r w:rsidR="008978BA">
              <w:rPr>
                <w:rFonts w:ascii="Meiryo UI" w:eastAsia="Meiryo UI" w:hAnsi="Meiryo UI" w:hint="eastAsia"/>
                <w:sz w:val="24"/>
                <w:szCs w:val="24"/>
              </w:rPr>
              <w:t>まし</w:t>
            </w:r>
            <w:r>
              <w:rPr>
                <w:rFonts w:ascii="Meiryo UI" w:eastAsia="Meiryo UI" w:hAnsi="Meiryo UI" w:hint="eastAsia"/>
                <w:sz w:val="24"/>
                <w:szCs w:val="24"/>
              </w:rPr>
              <w:t>た。</w:t>
            </w:r>
          </w:p>
          <w:p w14:paraId="34A20B11" w14:textId="42EFC286" w:rsidR="002A7A1F" w:rsidRPr="00E31E14" w:rsidRDefault="002A7A1F" w:rsidP="00E31E14">
            <w:pPr>
              <w:snapToGrid w:val="0"/>
              <w:spacing w:line="200" w:lineRule="exact"/>
              <w:ind w:firstLineChars="100" w:firstLine="99"/>
              <w:rPr>
                <w:rFonts w:ascii="Meiryo UI" w:eastAsia="Meiryo UI" w:hAnsi="Meiryo UI" w:cs="ＭＳ ゴシック"/>
                <w:bCs/>
                <w:color w:val="000000" w:themeColor="text1"/>
                <w:sz w:val="12"/>
                <w:szCs w:val="12"/>
              </w:rPr>
            </w:pPr>
          </w:p>
          <w:p w14:paraId="03065B7C" w14:textId="52FBCB7F" w:rsidR="00A55400" w:rsidRPr="00E31E14" w:rsidRDefault="00A55400">
            <w:pPr>
              <w:snapToGrid w:val="0"/>
              <w:spacing w:line="300" w:lineRule="exact"/>
              <w:ind w:firstLineChars="100" w:firstLine="219"/>
              <w:rPr>
                <w:rFonts w:ascii="Meiryo UI" w:eastAsia="Meiryo UI" w:hAnsi="Meiryo UI" w:cs="ＭＳ ゴシック"/>
                <w:bCs/>
                <w:sz w:val="24"/>
                <w:szCs w:val="24"/>
              </w:rPr>
            </w:pPr>
            <w:r w:rsidRPr="00E31E14">
              <w:rPr>
                <w:rFonts w:ascii="Meiryo UI" w:eastAsia="Meiryo UI" w:hAnsi="Meiryo UI" w:cs="ＭＳ ゴシック" w:hint="eastAsia"/>
                <w:bCs/>
                <w:sz w:val="24"/>
                <w:szCs w:val="24"/>
              </w:rPr>
              <w:t>なお、取組事例のとりまとめ等につきましては、全業態の自動車運送事業者の皆様に役立つものとなっておりますのでご活用ください。</w:t>
            </w:r>
          </w:p>
          <w:p w14:paraId="477F6F65" w14:textId="77777777" w:rsidR="00A55400" w:rsidRPr="00E31E14" w:rsidRDefault="00A55400" w:rsidP="00E31E14">
            <w:pPr>
              <w:snapToGrid w:val="0"/>
              <w:spacing w:line="200" w:lineRule="exact"/>
              <w:ind w:firstLineChars="100" w:firstLine="99"/>
              <w:rPr>
                <w:rFonts w:ascii="Meiryo UI" w:eastAsia="Meiryo UI" w:hAnsi="Meiryo UI" w:cs="ＭＳ ゴシック"/>
                <w:bCs/>
                <w:color w:val="000000" w:themeColor="text1"/>
                <w:sz w:val="12"/>
                <w:szCs w:val="12"/>
              </w:rPr>
            </w:pPr>
          </w:p>
          <w:p w14:paraId="6EA44544" w14:textId="3C71300A" w:rsidR="00455490" w:rsidRPr="00E31E14" w:rsidRDefault="00B80B27" w:rsidP="00E31E14">
            <w:pPr>
              <w:snapToGrid w:val="0"/>
              <w:spacing w:line="32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関東運輸局では</w:t>
            </w:r>
            <w:r w:rsidR="00DC771E">
              <w:rPr>
                <w:rFonts w:ascii="Meiryo UI" w:eastAsia="Meiryo UI" w:hAnsi="Meiryo UI" w:cs="ＭＳ ゴシック" w:hint="eastAsia"/>
                <w:bCs/>
                <w:color w:val="000000" w:themeColor="text1"/>
                <w:sz w:val="24"/>
                <w:szCs w:val="24"/>
              </w:rPr>
              <w:t>引き続き</w:t>
            </w:r>
            <w:bookmarkStart w:id="1" w:name="_Hlk163034816"/>
            <w:r w:rsidRPr="00E31E14">
              <w:rPr>
                <w:rFonts w:ascii="Meiryo UI" w:eastAsia="Meiryo UI" w:hAnsi="Meiryo UI" w:cs="ＭＳ ゴシック" w:hint="eastAsia"/>
                <w:bCs/>
                <w:color w:val="000000" w:themeColor="text1"/>
                <w:sz w:val="24"/>
                <w:szCs w:val="24"/>
              </w:rPr>
              <w:t>、</w:t>
            </w:r>
            <w:r w:rsidR="00DC771E" w:rsidRPr="00BE0181">
              <w:rPr>
                <w:rFonts w:ascii="Meiryo UI" w:eastAsia="Meiryo UI" w:hAnsi="Meiryo UI" w:cs="ＭＳ ゴシック" w:hint="eastAsia"/>
                <w:bCs/>
                <w:color w:val="000000" w:themeColor="text1"/>
                <w:sz w:val="24"/>
                <w:szCs w:val="24"/>
              </w:rPr>
              <w:t>「事業用自動車総合安全プラン２０２５」</w:t>
            </w:r>
            <w:bookmarkEnd w:id="1"/>
            <w:r w:rsidR="00DC771E" w:rsidRPr="00BE0181">
              <w:rPr>
                <w:rFonts w:ascii="Meiryo UI" w:eastAsia="Meiryo UI" w:hAnsi="Meiryo UI" w:cs="ＭＳ ゴシック" w:hint="eastAsia"/>
                <w:bCs/>
                <w:color w:val="000000" w:themeColor="text1"/>
                <w:sz w:val="24"/>
                <w:szCs w:val="24"/>
              </w:rPr>
              <w:t>に基づく事故削減目標の達成に向</w:t>
            </w:r>
            <w:r w:rsidR="00FC34F4">
              <w:rPr>
                <w:rFonts w:ascii="Meiryo UI" w:eastAsia="Meiryo UI" w:hAnsi="Meiryo UI" w:cs="ＭＳ ゴシック" w:hint="eastAsia"/>
                <w:bCs/>
                <w:color w:val="000000" w:themeColor="text1"/>
                <w:sz w:val="24"/>
                <w:szCs w:val="24"/>
              </w:rPr>
              <w:t>け</w:t>
            </w:r>
            <w:r w:rsidR="00DC771E">
              <w:rPr>
                <w:rFonts w:ascii="Meiryo UI" w:eastAsia="Meiryo UI" w:hAnsi="Meiryo UI" w:cs="ＭＳ ゴシック" w:hint="eastAsia"/>
                <w:bCs/>
                <w:color w:val="000000" w:themeColor="text1"/>
                <w:sz w:val="24"/>
                <w:szCs w:val="24"/>
              </w:rPr>
              <w:t>て、</w:t>
            </w:r>
            <w:r w:rsidRPr="00E31E14">
              <w:rPr>
                <w:rFonts w:ascii="Meiryo UI" w:eastAsia="Meiryo UI" w:hAnsi="Meiryo UI" w:cs="ＭＳ ゴシック" w:hint="eastAsia"/>
                <w:bCs/>
                <w:color w:val="000000" w:themeColor="text1"/>
                <w:sz w:val="24"/>
                <w:szCs w:val="24"/>
              </w:rPr>
              <w:t>自動車運送事業者団体</w:t>
            </w:r>
            <w:r w:rsidR="00A7761B" w:rsidRPr="00E31E14">
              <w:rPr>
                <w:rFonts w:ascii="Meiryo UI" w:eastAsia="Meiryo UI" w:hAnsi="Meiryo UI" w:cs="ＭＳ ゴシック" w:hint="eastAsia"/>
                <w:bCs/>
                <w:color w:val="000000" w:themeColor="text1"/>
                <w:sz w:val="24"/>
                <w:szCs w:val="24"/>
              </w:rPr>
              <w:t>等</w:t>
            </w:r>
            <w:r w:rsidRPr="00E31E14">
              <w:rPr>
                <w:rFonts w:ascii="Meiryo UI" w:eastAsia="Meiryo UI" w:hAnsi="Meiryo UI" w:cs="ＭＳ ゴシック" w:hint="eastAsia"/>
                <w:bCs/>
                <w:color w:val="000000" w:themeColor="text1"/>
                <w:sz w:val="24"/>
                <w:szCs w:val="24"/>
              </w:rPr>
              <w:t>と連携して、自動車運送事業者</w:t>
            </w:r>
            <w:r w:rsidR="00DC771E">
              <w:rPr>
                <w:rFonts w:ascii="Meiryo UI" w:eastAsia="Meiryo UI" w:hAnsi="Meiryo UI" w:cs="ＭＳ ゴシック" w:hint="eastAsia"/>
                <w:bCs/>
                <w:color w:val="000000" w:themeColor="text1"/>
                <w:sz w:val="24"/>
                <w:szCs w:val="24"/>
              </w:rPr>
              <w:t>による取組</w:t>
            </w:r>
            <w:r w:rsidRPr="00E31E14">
              <w:rPr>
                <w:rFonts w:ascii="Meiryo UI" w:eastAsia="Meiryo UI" w:hAnsi="Meiryo UI" w:cs="ＭＳ ゴシック" w:hint="eastAsia"/>
                <w:bCs/>
                <w:color w:val="000000" w:themeColor="text1"/>
                <w:sz w:val="24"/>
                <w:szCs w:val="24"/>
              </w:rPr>
              <w:t>を推進して</w:t>
            </w:r>
            <w:r w:rsidR="00D73A2C" w:rsidRPr="00E31E14">
              <w:rPr>
                <w:rFonts w:ascii="Meiryo UI" w:eastAsia="Meiryo UI" w:hAnsi="Meiryo UI" w:cs="ＭＳ ゴシック" w:hint="eastAsia"/>
                <w:bCs/>
                <w:color w:val="000000" w:themeColor="text1"/>
                <w:sz w:val="24"/>
                <w:szCs w:val="24"/>
              </w:rPr>
              <w:t>参ります</w:t>
            </w:r>
            <w:r w:rsidR="00881F55" w:rsidRPr="00E31E14">
              <w:rPr>
                <w:rFonts w:ascii="Meiryo UI" w:eastAsia="Meiryo UI" w:hAnsi="Meiryo UI" w:cs="ＭＳ ゴシック" w:hint="eastAsia"/>
                <w:bCs/>
                <w:color w:val="000000" w:themeColor="text1"/>
                <w:sz w:val="24"/>
                <w:szCs w:val="24"/>
              </w:rPr>
              <w:t>。</w:t>
            </w:r>
          </w:p>
        </w:tc>
      </w:tr>
    </w:tbl>
    <w:p w14:paraId="529673A5" w14:textId="565241A0" w:rsidR="00881F55" w:rsidRPr="00E31E14" w:rsidRDefault="00881F55" w:rsidP="00E31E14">
      <w:pPr>
        <w:snapToGrid w:val="0"/>
        <w:spacing w:line="160" w:lineRule="exact"/>
        <w:rPr>
          <w:rFonts w:ascii="Meiryo UI" w:eastAsia="Meiryo UI" w:hAnsi="Meiryo UI" w:cs="ＭＳ ゴシック"/>
          <w:bCs/>
          <w:color w:val="000000" w:themeColor="text1"/>
          <w:kern w:val="0"/>
          <w:sz w:val="12"/>
          <w:szCs w:val="12"/>
        </w:rPr>
      </w:pPr>
    </w:p>
    <w:p w14:paraId="0E9753DD" w14:textId="5D4CCE0A" w:rsidR="00184587" w:rsidRPr="00E31E14" w:rsidRDefault="00881F55" w:rsidP="00E31E14">
      <w:pPr>
        <w:snapToGrid w:val="0"/>
        <w:spacing w:line="340" w:lineRule="exact"/>
        <w:rPr>
          <w:rFonts w:ascii="Meiryo UI" w:eastAsia="Meiryo UI" w:hAnsi="Meiryo UI" w:cs="ＭＳ ゴシック"/>
          <w:b/>
          <w:color w:val="000000" w:themeColor="text1"/>
          <w:kern w:val="0"/>
          <w:sz w:val="24"/>
          <w:szCs w:val="24"/>
        </w:rPr>
      </w:pPr>
      <w:r w:rsidRPr="00E31E14">
        <w:rPr>
          <w:rFonts w:ascii="Meiryo UI" w:eastAsia="Meiryo UI" w:hAnsi="Meiryo UI" w:cs="ＭＳ ゴシック" w:hint="eastAsia"/>
          <w:b/>
          <w:color w:val="000000" w:themeColor="text1"/>
          <w:kern w:val="0"/>
          <w:sz w:val="24"/>
          <w:szCs w:val="24"/>
        </w:rPr>
        <w:t>＜動画</w:t>
      </w:r>
      <w:r w:rsidR="00A7761B" w:rsidRPr="00E31E14">
        <w:rPr>
          <w:rFonts w:ascii="Meiryo UI" w:eastAsia="Meiryo UI" w:hAnsi="Meiryo UI" w:cs="ＭＳ ゴシック" w:hint="eastAsia"/>
          <w:b/>
          <w:color w:val="000000" w:themeColor="text1"/>
          <w:kern w:val="0"/>
          <w:sz w:val="24"/>
          <w:szCs w:val="24"/>
        </w:rPr>
        <w:t>等</w:t>
      </w:r>
      <w:r w:rsidRPr="00E31E14">
        <w:rPr>
          <w:rFonts w:ascii="Meiryo UI" w:eastAsia="Meiryo UI" w:hAnsi="Meiryo UI" w:cs="ＭＳ ゴシック" w:hint="eastAsia"/>
          <w:b/>
          <w:color w:val="000000" w:themeColor="text1"/>
          <w:kern w:val="0"/>
          <w:sz w:val="24"/>
          <w:szCs w:val="24"/>
        </w:rPr>
        <w:t>の概要＞</w:t>
      </w:r>
    </w:p>
    <w:p w14:paraId="6691396B" w14:textId="29FDCF55" w:rsidR="00EF71F4" w:rsidRPr="00E31E14" w:rsidRDefault="00EF71F4" w:rsidP="00B03BEA">
      <w:pPr>
        <w:snapToGrid w:val="0"/>
        <w:spacing w:line="38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kern w:val="0"/>
          <w:sz w:val="24"/>
          <w:szCs w:val="24"/>
        </w:rPr>
        <w:t>１．</w:t>
      </w:r>
      <w:r w:rsidR="00881F55" w:rsidRPr="00E31E14">
        <w:rPr>
          <w:rFonts w:ascii="Meiryo UI" w:eastAsia="Meiryo UI" w:hAnsi="Meiryo UI" w:cs="ＭＳ ゴシック" w:hint="eastAsia"/>
          <w:bCs/>
          <w:color w:val="000000" w:themeColor="text1"/>
          <w:kern w:val="0"/>
          <w:sz w:val="24"/>
          <w:szCs w:val="24"/>
        </w:rPr>
        <w:t>乗合</w:t>
      </w:r>
      <w:r w:rsidR="00881F55" w:rsidRPr="00E31E14">
        <w:rPr>
          <w:rFonts w:ascii="Meiryo UI" w:eastAsia="Meiryo UI" w:hAnsi="Meiryo UI" w:cs="ＭＳ ゴシック" w:hint="eastAsia"/>
          <w:bCs/>
          <w:color w:val="000000" w:themeColor="text1"/>
          <w:sz w:val="24"/>
          <w:szCs w:val="24"/>
        </w:rPr>
        <w:t>バス車内事故</w:t>
      </w:r>
      <w:r w:rsidRPr="00E31E14">
        <w:rPr>
          <w:rFonts w:ascii="Meiryo UI" w:eastAsia="Meiryo UI" w:hAnsi="Meiryo UI" w:cs="ＭＳ ゴシック" w:hint="eastAsia"/>
          <w:bCs/>
          <w:color w:val="000000" w:themeColor="text1"/>
          <w:sz w:val="24"/>
          <w:szCs w:val="24"/>
        </w:rPr>
        <w:t>防止</w:t>
      </w:r>
      <w:r w:rsidR="00C24038" w:rsidRPr="00E31E14">
        <w:rPr>
          <w:rFonts w:ascii="Meiryo UI" w:eastAsia="Meiryo UI" w:hAnsi="Meiryo UI" w:cs="ＭＳ ゴシック" w:hint="eastAsia"/>
          <w:bCs/>
          <w:color w:val="000000" w:themeColor="text1"/>
          <w:sz w:val="24"/>
          <w:szCs w:val="24"/>
        </w:rPr>
        <w:t>のための</w:t>
      </w:r>
      <w:r w:rsidRPr="00E31E14">
        <w:rPr>
          <w:rFonts w:ascii="Meiryo UI" w:eastAsia="Meiryo UI" w:hAnsi="Meiryo UI" w:cs="ＭＳ ゴシック" w:hint="eastAsia"/>
          <w:bCs/>
          <w:color w:val="000000" w:themeColor="text1"/>
          <w:sz w:val="24"/>
          <w:szCs w:val="24"/>
        </w:rPr>
        <w:t>啓発動画</w:t>
      </w:r>
      <w:r w:rsidR="00B04DB4" w:rsidRPr="00E31E14">
        <w:rPr>
          <w:rFonts w:ascii="Meiryo UI" w:eastAsia="Meiryo UI" w:hAnsi="Meiryo UI" w:cs="ＭＳ ゴシック" w:hint="eastAsia"/>
          <w:bCs/>
          <w:color w:val="000000" w:themeColor="text1"/>
          <w:sz w:val="24"/>
          <w:szCs w:val="24"/>
        </w:rPr>
        <w:t>等</w:t>
      </w:r>
      <w:r w:rsidR="00881F55" w:rsidRPr="00E31E14">
        <w:rPr>
          <w:rFonts w:ascii="Meiryo UI" w:eastAsia="Meiryo UI" w:hAnsi="Meiryo UI" w:cs="ＭＳ ゴシック" w:hint="eastAsia"/>
          <w:bCs/>
          <w:color w:val="000000" w:themeColor="text1"/>
          <w:sz w:val="24"/>
          <w:szCs w:val="24"/>
        </w:rPr>
        <w:t>：別紙１</w:t>
      </w:r>
    </w:p>
    <w:p w14:paraId="57D80356" w14:textId="2647D5FA" w:rsidR="00EF71F4" w:rsidRPr="00E31E14" w:rsidRDefault="00EF71F4" w:rsidP="00B03BEA">
      <w:pPr>
        <w:snapToGrid w:val="0"/>
        <w:spacing w:line="38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２．貸切バス運転者に対する実技指導のための動画：別紙２</w:t>
      </w:r>
    </w:p>
    <w:p w14:paraId="20FE10F6" w14:textId="700E46B8" w:rsidR="00C96B4C" w:rsidRDefault="00EF71F4" w:rsidP="00B03BEA">
      <w:pPr>
        <w:snapToGrid w:val="0"/>
        <w:spacing w:line="38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３</w:t>
      </w:r>
      <w:r w:rsidR="00881F55" w:rsidRPr="00E31E14">
        <w:rPr>
          <w:rFonts w:ascii="Meiryo UI" w:eastAsia="Meiryo UI" w:hAnsi="Meiryo UI" w:cs="ＭＳ ゴシック" w:hint="eastAsia"/>
          <w:bCs/>
          <w:color w:val="000000" w:themeColor="text1"/>
          <w:sz w:val="24"/>
          <w:szCs w:val="24"/>
        </w:rPr>
        <w:t>．タクシー</w:t>
      </w:r>
      <w:r w:rsidRPr="00E31E14">
        <w:rPr>
          <w:rFonts w:ascii="Meiryo UI" w:eastAsia="Meiryo UI" w:hAnsi="Meiryo UI" w:cs="ＭＳ ゴシック" w:hint="eastAsia"/>
          <w:bCs/>
          <w:color w:val="000000" w:themeColor="text1"/>
          <w:sz w:val="24"/>
          <w:szCs w:val="24"/>
        </w:rPr>
        <w:t>事業者による事故防止のための取組事例</w:t>
      </w:r>
      <w:r w:rsidR="00881F55" w:rsidRPr="00E31E14">
        <w:rPr>
          <w:rFonts w:ascii="Meiryo UI" w:eastAsia="Meiryo UI" w:hAnsi="Meiryo UI" w:cs="ＭＳ ゴシック" w:hint="eastAsia"/>
          <w:bCs/>
          <w:color w:val="000000" w:themeColor="text1"/>
          <w:sz w:val="24"/>
          <w:szCs w:val="24"/>
        </w:rPr>
        <w:t>：別紙</w:t>
      </w:r>
      <w:r w:rsidRPr="00E31E14">
        <w:rPr>
          <w:rFonts w:ascii="Meiryo UI" w:eastAsia="Meiryo UI" w:hAnsi="Meiryo UI" w:cs="ＭＳ ゴシック" w:hint="eastAsia"/>
          <w:bCs/>
          <w:color w:val="000000" w:themeColor="text1"/>
          <w:sz w:val="24"/>
          <w:szCs w:val="24"/>
        </w:rPr>
        <w:t>３</w:t>
      </w:r>
    </w:p>
    <w:p w14:paraId="37BFA28D" w14:textId="7C65CE31" w:rsidR="00CC6C73" w:rsidRPr="00E31E14" w:rsidRDefault="00EF71F4" w:rsidP="00B03BEA">
      <w:pPr>
        <w:snapToGrid w:val="0"/>
        <w:spacing w:line="380" w:lineRule="exact"/>
        <w:ind w:firstLineChars="100" w:firstLine="219"/>
        <w:rPr>
          <w:rFonts w:ascii="Meiryo UI" w:eastAsia="Meiryo UI" w:hAnsi="Meiryo UI" w:cs="ＭＳ ゴシック"/>
          <w:bCs/>
          <w:color w:val="000000" w:themeColor="text1"/>
          <w:sz w:val="24"/>
          <w:szCs w:val="24"/>
        </w:rPr>
      </w:pPr>
      <w:r w:rsidRPr="00E31E14">
        <w:rPr>
          <w:rFonts w:ascii="Meiryo UI" w:eastAsia="Meiryo UI" w:hAnsi="Meiryo UI" w:cs="ＭＳ ゴシック" w:hint="eastAsia"/>
          <w:bCs/>
          <w:color w:val="000000" w:themeColor="text1"/>
          <w:sz w:val="24"/>
          <w:szCs w:val="24"/>
        </w:rPr>
        <w:t>４</w:t>
      </w:r>
      <w:r w:rsidR="00881F55" w:rsidRPr="00E31E14">
        <w:rPr>
          <w:rFonts w:ascii="Meiryo UI" w:eastAsia="Meiryo UI" w:hAnsi="Meiryo UI" w:cs="ＭＳ ゴシック" w:hint="eastAsia"/>
          <w:bCs/>
          <w:color w:val="000000" w:themeColor="text1"/>
          <w:sz w:val="24"/>
          <w:szCs w:val="24"/>
        </w:rPr>
        <w:t>．</w:t>
      </w:r>
      <w:r w:rsidRPr="00E31E14">
        <w:rPr>
          <w:rFonts w:ascii="Meiryo UI" w:eastAsia="Meiryo UI" w:hAnsi="Meiryo UI" w:cs="ＭＳ ゴシック" w:hint="eastAsia"/>
          <w:bCs/>
          <w:color w:val="000000" w:themeColor="text1"/>
          <w:sz w:val="24"/>
          <w:szCs w:val="24"/>
        </w:rPr>
        <w:t>トラックの事故事例に基づ</w:t>
      </w:r>
      <w:r w:rsidR="00867840" w:rsidRPr="00E31E14">
        <w:rPr>
          <w:rFonts w:ascii="Meiryo UI" w:eastAsia="Meiryo UI" w:hAnsi="Meiryo UI" w:cs="ＭＳ ゴシック" w:hint="eastAsia"/>
          <w:bCs/>
          <w:color w:val="000000" w:themeColor="text1"/>
          <w:sz w:val="24"/>
          <w:szCs w:val="24"/>
        </w:rPr>
        <w:t>く</w:t>
      </w:r>
      <w:r w:rsidRPr="00E31E14">
        <w:rPr>
          <w:rFonts w:ascii="Meiryo UI" w:eastAsia="Meiryo UI" w:hAnsi="Meiryo UI" w:cs="ＭＳ ゴシック" w:hint="eastAsia"/>
          <w:bCs/>
          <w:color w:val="000000" w:themeColor="text1"/>
          <w:sz w:val="24"/>
          <w:szCs w:val="24"/>
        </w:rPr>
        <w:t>健康起因事故防止</w:t>
      </w:r>
      <w:r w:rsidR="00881F55" w:rsidRPr="00E31E14">
        <w:rPr>
          <w:rFonts w:ascii="Meiryo UI" w:eastAsia="Meiryo UI" w:hAnsi="Meiryo UI" w:cs="ＭＳ ゴシック" w:hint="eastAsia"/>
          <w:bCs/>
          <w:color w:val="000000" w:themeColor="text1"/>
          <w:sz w:val="24"/>
          <w:szCs w:val="24"/>
        </w:rPr>
        <w:t>：別紙</w:t>
      </w:r>
      <w:r w:rsidRPr="00E31E14">
        <w:rPr>
          <w:rFonts w:ascii="Meiryo UI" w:eastAsia="Meiryo UI" w:hAnsi="Meiryo UI" w:cs="ＭＳ ゴシック" w:hint="eastAsia"/>
          <w:bCs/>
          <w:color w:val="000000" w:themeColor="text1"/>
          <w:sz w:val="24"/>
          <w:szCs w:val="24"/>
        </w:rPr>
        <w:t>４</w:t>
      </w:r>
    </w:p>
    <w:p w14:paraId="2409A7EC" w14:textId="68A42815" w:rsidR="007316C1" w:rsidRPr="00A31CEF" w:rsidRDefault="001C2FE3" w:rsidP="00E31E14">
      <w:pPr>
        <w:snapToGrid w:val="0"/>
        <w:spacing w:line="460" w:lineRule="exact"/>
        <w:ind w:rightChars="50" w:right="94" w:firstLineChars="150" w:firstLine="283"/>
        <w:jc w:val="left"/>
        <w:rPr>
          <w:rFonts w:ascii="Meiryo UI" w:eastAsia="Meiryo UI" w:hAnsi="Meiryo UI" w:cs="ＭＳ ゴシック"/>
          <w:bCs/>
          <w:color w:val="000000" w:themeColor="text1"/>
          <w:sz w:val="26"/>
          <w:szCs w:val="26"/>
        </w:rPr>
      </w:pPr>
      <w:r>
        <w:rPr>
          <w:noProof/>
        </w:rPr>
        <w:drawing>
          <wp:anchor distT="0" distB="0" distL="114300" distR="114300" simplePos="0" relativeHeight="251661312" behindDoc="0" locked="0" layoutInCell="1" allowOverlap="1" wp14:anchorId="4CECC5F0" wp14:editId="1E6B8AC8">
            <wp:simplePos x="0" y="0"/>
            <wp:positionH relativeFrom="column">
              <wp:posOffset>4578985</wp:posOffset>
            </wp:positionH>
            <wp:positionV relativeFrom="page">
              <wp:posOffset>8315325</wp:posOffset>
            </wp:positionV>
            <wp:extent cx="533400" cy="529590"/>
            <wp:effectExtent l="0" t="0" r="0" b="381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flipV="1">
                      <a:off x="0" y="0"/>
                      <a:ext cx="533400" cy="529590"/>
                    </a:xfrm>
                    <a:prstGeom prst="rect">
                      <a:avLst/>
                    </a:prstGeom>
                  </pic:spPr>
                </pic:pic>
              </a:graphicData>
            </a:graphic>
            <wp14:sizeRelH relativeFrom="margin">
              <wp14:pctWidth>0</wp14:pctWidth>
            </wp14:sizeRelH>
            <wp14:sizeRelV relativeFrom="margin">
              <wp14:pctHeight>0</wp14:pctHeight>
            </wp14:sizeRelV>
          </wp:anchor>
        </w:drawing>
      </w:r>
      <w:r w:rsidR="007316C1" w:rsidRPr="00A31CEF">
        <w:rPr>
          <w:rFonts w:ascii="Meiryo UI" w:eastAsia="Meiryo UI" w:hAnsi="Meiryo UI" w:cs="ＭＳ ゴシック" w:hint="eastAsia"/>
          <w:bCs/>
          <w:color w:val="000000" w:themeColor="text1"/>
          <w:sz w:val="26"/>
          <w:szCs w:val="26"/>
        </w:rPr>
        <w:t>動画</w:t>
      </w:r>
      <w:r w:rsidR="002A0A76">
        <w:rPr>
          <w:rFonts w:ascii="Meiryo UI" w:eastAsia="Meiryo UI" w:hAnsi="Meiryo UI" w:cs="ＭＳ ゴシック" w:hint="eastAsia"/>
          <w:bCs/>
          <w:color w:val="000000" w:themeColor="text1"/>
          <w:sz w:val="26"/>
          <w:szCs w:val="26"/>
        </w:rPr>
        <w:t>等</w:t>
      </w:r>
      <w:r w:rsidR="00CA5F97" w:rsidRPr="00A31CEF">
        <w:rPr>
          <w:rFonts w:ascii="Meiryo UI" w:eastAsia="Meiryo UI" w:hAnsi="Meiryo UI" w:cs="ＭＳ ゴシック" w:hint="eastAsia"/>
          <w:bCs/>
          <w:color w:val="000000" w:themeColor="text1"/>
          <w:sz w:val="26"/>
          <w:szCs w:val="26"/>
        </w:rPr>
        <w:t>へのアクセスは</w:t>
      </w:r>
      <w:r w:rsidR="007316C1" w:rsidRPr="00A31CEF">
        <w:rPr>
          <w:rFonts w:ascii="Meiryo UI" w:eastAsia="Meiryo UI" w:hAnsi="Meiryo UI" w:cs="ＭＳ ゴシック" w:hint="eastAsia"/>
          <w:bCs/>
          <w:color w:val="000000" w:themeColor="text1"/>
          <w:sz w:val="26"/>
          <w:szCs w:val="26"/>
        </w:rPr>
        <w:t>関東運輸局ホームページからできます。</w:t>
      </w:r>
    </w:p>
    <w:p w14:paraId="05A88E6F" w14:textId="0716E1F4" w:rsidR="00DC771E" w:rsidRPr="00E31E14" w:rsidRDefault="00000000" w:rsidP="00B03BEA">
      <w:pPr>
        <w:snapToGrid w:val="0"/>
        <w:spacing w:line="320" w:lineRule="exact"/>
        <w:ind w:firstLineChars="200" w:firstLine="378"/>
        <w:rPr>
          <w:rFonts w:ascii="Meiryo UI" w:eastAsia="Meiryo UI" w:hAnsi="Meiryo UI" w:cs="Times New Roman"/>
          <w:b/>
          <w:color w:val="0000FF" w:themeColor="hyperlink"/>
          <w:u w:val="single"/>
        </w:rPr>
      </w:pPr>
      <w:hyperlink r:id="rId10" w:history="1">
        <w:r w:rsidR="00D00D9E" w:rsidRPr="00FF3A8F">
          <w:rPr>
            <w:rStyle w:val="a9"/>
            <w:rFonts w:ascii="Meiryo UI" w:eastAsia="Meiryo UI" w:hAnsi="Meiryo UI" w:cs="Times New Roman"/>
            <w:b/>
            <w:color w:val="auto"/>
          </w:rPr>
          <w:t>https://wwwtb.mlit.go.jp/kanto/jidou_gian/hoan/index.html</w:t>
        </w:r>
      </w:hyperlink>
    </w:p>
    <w:tbl>
      <w:tblPr>
        <w:tblStyle w:val="a8"/>
        <w:tblpPr w:leftFromText="142" w:rightFromText="142" w:vertAnchor="text" w:horzAnchor="margin" w:tblpX="279" w:tblpY="207"/>
        <w:tblW w:w="9639" w:type="dxa"/>
        <w:tblInd w:w="0" w:type="dxa"/>
        <w:tblLook w:val="04A0" w:firstRow="1" w:lastRow="0" w:firstColumn="1" w:lastColumn="0" w:noHBand="0" w:noVBand="1"/>
      </w:tblPr>
      <w:tblGrid>
        <w:gridCol w:w="9639"/>
      </w:tblGrid>
      <w:tr w:rsidR="00AC58F6" w:rsidRPr="00FE6B66" w14:paraId="604BF491" w14:textId="77777777" w:rsidTr="00893956">
        <w:tc>
          <w:tcPr>
            <w:tcW w:w="9639" w:type="dxa"/>
            <w:tcBorders>
              <w:top w:val="single" w:sz="4" w:space="0" w:color="auto"/>
              <w:left w:val="single" w:sz="4" w:space="0" w:color="auto"/>
              <w:bottom w:val="single" w:sz="4" w:space="0" w:color="auto"/>
              <w:right w:val="single" w:sz="4" w:space="0" w:color="auto"/>
            </w:tcBorders>
            <w:hideMark/>
          </w:tcPr>
          <w:p w14:paraId="00D57471" w14:textId="0F86A88B" w:rsidR="00AC58F6" w:rsidRPr="00E31E14" w:rsidRDefault="00AC58F6" w:rsidP="00893956">
            <w:pPr>
              <w:overflowPunct w:val="0"/>
              <w:snapToGrid w:val="0"/>
              <w:ind w:right="840"/>
              <w:textAlignment w:val="baseline"/>
              <w:rPr>
                <w:rFonts w:ascii="Meiryo UI" w:eastAsia="Meiryo UI" w:hAnsi="Meiryo UI" w:cs="Times New Roman"/>
                <w:color w:val="000000" w:themeColor="text1"/>
                <w:sz w:val="21"/>
                <w:szCs w:val="21"/>
              </w:rPr>
            </w:pPr>
            <w:r w:rsidRPr="00E31E14">
              <w:rPr>
                <w:rFonts w:ascii="Meiryo UI" w:eastAsia="Meiryo UI" w:hAnsi="Meiryo UI" w:cs="ＭＳ ゴシック" w:hint="eastAsia"/>
                <w:color w:val="000000" w:themeColor="text1"/>
                <w:sz w:val="21"/>
                <w:szCs w:val="21"/>
              </w:rPr>
              <w:t>【問い合わせ先】</w:t>
            </w:r>
          </w:p>
          <w:p w14:paraId="17E0BAD7" w14:textId="0534877A" w:rsidR="00AC58F6" w:rsidRPr="00E31E14" w:rsidRDefault="00AC58F6" w:rsidP="00E31E14">
            <w:pPr>
              <w:overflowPunct w:val="0"/>
              <w:snapToGrid w:val="0"/>
              <w:spacing w:line="240" w:lineRule="exact"/>
              <w:textAlignment w:val="baseline"/>
              <w:rPr>
                <w:rFonts w:ascii="Meiryo UI" w:eastAsia="Meiryo UI" w:hAnsi="Meiryo UI"/>
                <w:color w:val="000000" w:themeColor="text1"/>
                <w:sz w:val="21"/>
                <w:szCs w:val="21"/>
              </w:rPr>
            </w:pPr>
            <w:r w:rsidRPr="00E31E14">
              <w:rPr>
                <w:rFonts w:ascii="Meiryo UI" w:eastAsia="Meiryo UI" w:hAnsi="Meiryo UI" w:cs="ＭＳ ゴシック" w:hint="eastAsia"/>
                <w:color w:val="000000" w:themeColor="text1"/>
                <w:sz w:val="21"/>
                <w:szCs w:val="21"/>
              </w:rPr>
              <w:t xml:space="preserve">　関東運輸局自動車技術安全部保安・環境課　</w:t>
            </w:r>
            <w:r w:rsidR="004926A9" w:rsidRPr="00E31E14">
              <w:rPr>
                <w:rFonts w:ascii="Meiryo UI" w:eastAsia="Meiryo UI" w:hAnsi="Meiryo UI" w:cs="ＭＳ ゴシック" w:hint="eastAsia"/>
                <w:color w:val="000000" w:themeColor="text1"/>
                <w:sz w:val="21"/>
                <w:szCs w:val="21"/>
              </w:rPr>
              <w:t>滝田</w:t>
            </w:r>
            <w:r w:rsidR="007316C1" w:rsidRPr="00E31E14">
              <w:rPr>
                <w:rFonts w:ascii="Meiryo UI" w:eastAsia="Meiryo UI" w:hAnsi="Meiryo UI" w:cs="ＭＳ ゴシック" w:hint="eastAsia"/>
                <w:color w:val="000000" w:themeColor="text1"/>
                <w:sz w:val="21"/>
                <w:szCs w:val="21"/>
              </w:rPr>
              <w:t>、</w:t>
            </w:r>
            <w:r w:rsidR="004926A9" w:rsidRPr="00E31E14">
              <w:rPr>
                <w:rFonts w:ascii="Meiryo UI" w:eastAsia="Meiryo UI" w:hAnsi="Meiryo UI" w:cs="ＭＳ ゴシック" w:hint="eastAsia"/>
                <w:color w:val="000000" w:themeColor="text1"/>
                <w:sz w:val="21"/>
                <w:szCs w:val="21"/>
              </w:rPr>
              <w:t>荒川、</w:t>
            </w:r>
            <w:r w:rsidR="00827605" w:rsidRPr="00E31E14">
              <w:rPr>
                <w:rFonts w:ascii="Meiryo UI" w:eastAsia="Meiryo UI" w:hAnsi="Meiryo UI" w:cs="ＭＳ ゴシック" w:hint="eastAsia"/>
                <w:color w:val="000000" w:themeColor="text1"/>
                <w:sz w:val="21"/>
                <w:szCs w:val="21"/>
              </w:rPr>
              <w:t>黒木</w:t>
            </w:r>
          </w:p>
          <w:p w14:paraId="236C8EE5" w14:textId="77777777" w:rsidR="00AC58F6" w:rsidRPr="00E31E14" w:rsidRDefault="00AC58F6" w:rsidP="00E31E14">
            <w:pPr>
              <w:overflowPunct w:val="0"/>
              <w:snapToGrid w:val="0"/>
              <w:spacing w:line="240" w:lineRule="exact"/>
              <w:ind w:firstLineChars="50" w:firstLine="94"/>
              <w:textAlignment w:val="baseline"/>
              <w:rPr>
                <w:rFonts w:ascii="Meiryo UI" w:eastAsia="Meiryo UI" w:hAnsi="Meiryo UI"/>
                <w:color w:val="000000" w:themeColor="text1"/>
                <w:sz w:val="21"/>
                <w:szCs w:val="21"/>
              </w:rPr>
            </w:pPr>
            <w:r w:rsidRPr="00E31E14">
              <w:rPr>
                <w:rFonts w:ascii="Meiryo UI" w:eastAsia="Meiryo UI" w:hAnsi="Meiryo UI" w:cs="ＭＳ ゴシック" w:hint="eastAsia"/>
                <w:color w:val="000000" w:themeColor="text1"/>
                <w:sz w:val="21"/>
                <w:szCs w:val="21"/>
              </w:rPr>
              <w:t xml:space="preserve">電話　</w:t>
            </w:r>
            <w:r w:rsidRPr="00E31E14">
              <w:rPr>
                <w:rFonts w:ascii="Meiryo UI" w:eastAsia="Meiryo UI" w:hAnsi="Meiryo UI" w:cs="ＭＳ ゴシック"/>
                <w:color w:val="000000" w:themeColor="text1"/>
                <w:sz w:val="21"/>
                <w:szCs w:val="21"/>
              </w:rPr>
              <w:t>045-211-7256（直通）　FAX 045-201-8813</w:t>
            </w:r>
          </w:p>
          <w:p w14:paraId="16B29C6E" w14:textId="77777777" w:rsidR="00AC58F6" w:rsidRPr="00FE6B66" w:rsidRDefault="00AC58F6" w:rsidP="00893956">
            <w:pPr>
              <w:overflowPunct w:val="0"/>
              <w:snapToGrid w:val="0"/>
              <w:textAlignment w:val="baseline"/>
              <w:rPr>
                <w:rFonts w:ascii="Meiryo UI" w:eastAsia="Meiryo UI" w:hAnsi="Meiryo UI"/>
                <w:color w:val="000000" w:themeColor="text1"/>
                <w:szCs w:val="20"/>
              </w:rPr>
            </w:pPr>
            <w:r w:rsidRPr="00FE6B66">
              <w:rPr>
                <w:rFonts w:ascii="Meiryo UI" w:eastAsia="Meiryo UI" w:hAnsi="Meiryo UI" w:cs="ＭＳ ゴシック" w:hint="eastAsia"/>
                <w:color w:val="000000" w:themeColor="text1"/>
                <w:szCs w:val="20"/>
              </w:rPr>
              <w:t>【配布先】</w:t>
            </w:r>
          </w:p>
          <w:p w14:paraId="5D27F0C1" w14:textId="19867D29" w:rsidR="00AC58F6" w:rsidRPr="00FE6B66" w:rsidRDefault="00AC58F6" w:rsidP="00893956">
            <w:pPr>
              <w:autoSpaceDE w:val="0"/>
              <w:autoSpaceDN w:val="0"/>
              <w:adjustRightInd w:val="0"/>
              <w:snapToGrid w:val="0"/>
              <w:ind w:leftChars="50" w:left="94"/>
              <w:rPr>
                <w:rFonts w:ascii="Meiryo UI" w:eastAsia="Meiryo UI" w:hAnsi="Meiryo UI" w:cs="Times New Roman"/>
                <w:color w:val="000000" w:themeColor="text1"/>
                <w:sz w:val="24"/>
                <w:szCs w:val="24"/>
              </w:rPr>
            </w:pPr>
            <w:r w:rsidRPr="00FE6B66">
              <w:rPr>
                <w:rFonts w:ascii="Meiryo UI" w:eastAsia="Meiryo UI" w:hAnsi="Meiryo UI" w:cs="HG丸ｺﾞｼｯｸM-PRO" w:hint="eastAsia"/>
                <w:color w:val="000000" w:themeColor="text1"/>
                <w:szCs w:val="21"/>
              </w:rPr>
              <w:t>神奈川県政記者クラブ、横浜海事記者クラブ、都庁記者クラブ、埼玉県政記者クラブ、群馬県政記者クラブ、千葉県政記者クラブ、栃木県政記者クラブ、山梨県政記者クラブ、茨城県政記者クラブ、物流専門紙、ハイタク専門紙</w:t>
            </w:r>
          </w:p>
        </w:tc>
      </w:tr>
    </w:tbl>
    <w:p w14:paraId="3F15A08C" w14:textId="1C84014B" w:rsidR="004335FA" w:rsidRPr="004335FA" w:rsidRDefault="004335FA" w:rsidP="004335FA">
      <w:pPr>
        <w:widowControl/>
        <w:jc w:val="right"/>
        <w:rPr>
          <w:rFonts w:ascii="Meiryo UI" w:eastAsia="Meiryo UI" w:hAnsi="Meiryo UI"/>
          <w:b/>
          <w:bCs/>
          <w:sz w:val="32"/>
          <w:szCs w:val="32"/>
        </w:rPr>
      </w:pPr>
      <w:r w:rsidRPr="004335FA">
        <w:rPr>
          <w:rFonts w:ascii="Meiryo UI" w:eastAsia="Meiryo UI" w:hAnsi="Meiryo UI" w:hint="eastAsia"/>
          <w:b/>
          <w:bCs/>
          <w:sz w:val="32"/>
          <w:szCs w:val="32"/>
        </w:rPr>
        <w:lastRenderedPageBreak/>
        <w:t>別紙１</w:t>
      </w:r>
    </w:p>
    <w:p w14:paraId="5543496A" w14:textId="24EB198B" w:rsidR="004335FA" w:rsidRPr="006D3726" w:rsidRDefault="006D3726" w:rsidP="004335FA">
      <w:pPr>
        <w:widowControl/>
        <w:jc w:val="left"/>
        <w:rPr>
          <w:rFonts w:ascii="Meiryo UI" w:eastAsia="Meiryo UI" w:hAnsi="Meiryo UI" w:cs="ＭＳ ゴシック"/>
          <w:bCs/>
          <w:kern w:val="0"/>
          <w:sz w:val="32"/>
          <w:szCs w:val="32"/>
        </w:rPr>
      </w:pPr>
      <w:r>
        <w:rPr>
          <w:rFonts w:ascii="Meiryo UI" w:eastAsia="Meiryo UI" w:hAnsi="Meiryo UI" w:cs="ＭＳ ゴシック" w:hint="eastAsia"/>
          <w:bCs/>
          <w:kern w:val="0"/>
          <w:sz w:val="32"/>
          <w:szCs w:val="32"/>
        </w:rPr>
        <w:t>１</w:t>
      </w:r>
      <w:r w:rsidRPr="00CC2529">
        <w:rPr>
          <w:rFonts w:ascii="Meiryo UI" w:eastAsia="Meiryo UI" w:hAnsi="Meiryo UI" w:cs="ＭＳ ゴシック" w:hint="eastAsia"/>
          <w:bCs/>
          <w:kern w:val="0"/>
          <w:sz w:val="32"/>
          <w:szCs w:val="32"/>
        </w:rPr>
        <w:t>．</w:t>
      </w:r>
      <w:r>
        <w:rPr>
          <w:rFonts w:ascii="Meiryo UI" w:eastAsia="Meiryo UI" w:hAnsi="Meiryo UI" w:cs="ＭＳ ゴシック" w:hint="eastAsia"/>
          <w:bCs/>
          <w:kern w:val="0"/>
          <w:sz w:val="32"/>
          <w:szCs w:val="32"/>
        </w:rPr>
        <w:t>乗合バス車内事故</w:t>
      </w:r>
      <w:r w:rsidR="00B04DB4">
        <w:rPr>
          <w:rFonts w:ascii="Meiryo UI" w:eastAsia="Meiryo UI" w:hAnsi="Meiryo UI" w:cs="ＭＳ ゴシック" w:hint="eastAsia"/>
          <w:bCs/>
          <w:kern w:val="0"/>
          <w:sz w:val="32"/>
          <w:szCs w:val="32"/>
        </w:rPr>
        <w:t>防止のための啓発動画等</w:t>
      </w:r>
    </w:p>
    <w:p w14:paraId="779498B8" w14:textId="51ADD550" w:rsidR="00B44922" w:rsidRDefault="00A638EE" w:rsidP="00E31E14">
      <w:pPr>
        <w:snapToGrid w:val="0"/>
        <w:ind w:firstLineChars="100" w:firstLine="219"/>
        <w:rPr>
          <w:rFonts w:ascii="Meiryo UI" w:eastAsia="Meiryo UI" w:hAnsi="Meiryo UI" w:cs="ＭＳ ゴシック"/>
          <w:bCs/>
          <w:kern w:val="0"/>
          <w:sz w:val="24"/>
          <w:szCs w:val="24"/>
        </w:rPr>
      </w:pPr>
      <w:r>
        <w:rPr>
          <w:rFonts w:ascii="Meiryo UI" w:eastAsia="Meiryo UI" w:hAnsi="Meiryo UI" w:cs="ＭＳ ゴシック" w:hint="eastAsia"/>
          <w:bCs/>
          <w:kern w:val="0"/>
          <w:sz w:val="24"/>
          <w:szCs w:val="24"/>
        </w:rPr>
        <w:t>乗合</w:t>
      </w:r>
      <w:r w:rsidR="009D4D85">
        <w:rPr>
          <w:rFonts w:ascii="Meiryo UI" w:eastAsia="Meiryo UI" w:hAnsi="Meiryo UI" w:cs="ＭＳ ゴシック" w:hint="eastAsia"/>
          <w:bCs/>
          <w:kern w:val="0"/>
          <w:sz w:val="24"/>
          <w:szCs w:val="24"/>
        </w:rPr>
        <w:t>バス</w:t>
      </w:r>
      <w:r w:rsidR="00407A51">
        <w:rPr>
          <w:rFonts w:ascii="Meiryo UI" w:eastAsia="Meiryo UI" w:hAnsi="Meiryo UI" w:cs="ＭＳ ゴシック" w:hint="eastAsia"/>
          <w:bCs/>
          <w:kern w:val="0"/>
          <w:sz w:val="24"/>
          <w:szCs w:val="24"/>
        </w:rPr>
        <w:t>の</w:t>
      </w:r>
      <w:r w:rsidR="009D4D85">
        <w:rPr>
          <w:rFonts w:ascii="Meiryo UI" w:eastAsia="Meiryo UI" w:hAnsi="Meiryo UI" w:cs="ＭＳ ゴシック" w:hint="eastAsia"/>
          <w:bCs/>
          <w:kern w:val="0"/>
          <w:sz w:val="24"/>
          <w:szCs w:val="24"/>
        </w:rPr>
        <w:t>車内では、乗客が</w:t>
      </w:r>
      <w:r w:rsidR="00B04DB4">
        <w:rPr>
          <w:rFonts w:ascii="Meiryo UI" w:eastAsia="Meiryo UI" w:hAnsi="Meiryo UI" w:cs="ＭＳ ゴシック" w:hint="eastAsia"/>
          <w:bCs/>
          <w:kern w:val="0"/>
          <w:sz w:val="24"/>
          <w:szCs w:val="24"/>
        </w:rPr>
        <w:t>つり革・</w:t>
      </w:r>
      <w:r w:rsidR="009D4D85">
        <w:rPr>
          <w:rFonts w:ascii="Meiryo UI" w:eastAsia="Meiryo UI" w:hAnsi="Meiryo UI" w:cs="ＭＳ ゴシック" w:hint="eastAsia"/>
          <w:bCs/>
          <w:kern w:val="0"/>
          <w:sz w:val="24"/>
          <w:szCs w:val="24"/>
        </w:rPr>
        <w:t>手すりを</w:t>
      </w:r>
      <w:r w:rsidR="00863A43">
        <w:rPr>
          <w:rFonts w:ascii="Meiryo UI" w:eastAsia="Meiryo UI" w:hAnsi="Meiryo UI" w:cs="ＭＳ ゴシック" w:hint="eastAsia"/>
          <w:bCs/>
          <w:kern w:val="0"/>
          <w:sz w:val="24"/>
          <w:szCs w:val="24"/>
        </w:rPr>
        <w:t>つか</w:t>
      </w:r>
      <w:r w:rsidR="009D4D85">
        <w:rPr>
          <w:rFonts w:ascii="Meiryo UI" w:eastAsia="Meiryo UI" w:hAnsi="Meiryo UI" w:cs="ＭＳ ゴシック" w:hint="eastAsia"/>
          <w:bCs/>
          <w:kern w:val="0"/>
          <w:sz w:val="24"/>
          <w:szCs w:val="24"/>
        </w:rPr>
        <w:t>んでいない不安定な状態であったこと等が原因で、バランスを崩し転倒した結果、重傷を負う事故が多く発生しています。このようなバス車内事故を防止するため、</w:t>
      </w:r>
      <w:r w:rsidR="00851028">
        <w:rPr>
          <w:rFonts w:ascii="Meiryo UI" w:eastAsia="Meiryo UI" w:hAnsi="Meiryo UI" w:cs="ＭＳ ゴシック" w:hint="eastAsia"/>
          <w:bCs/>
          <w:kern w:val="0"/>
          <w:sz w:val="24"/>
          <w:szCs w:val="24"/>
        </w:rPr>
        <w:t>国土交通省では、「乗合バスの車内事故防止対策ワーキンググループ」において、有識者からのご意見をいただきながら、車内人身事故の件数の削減に資する対策について検討しています。今般、その対策の一環として、</w:t>
      </w:r>
      <w:r w:rsidR="00851028" w:rsidRPr="00E31E14">
        <w:rPr>
          <w:rFonts w:ascii="Meiryo UI" w:eastAsia="Meiryo UI" w:hAnsi="Meiryo UI" w:cs="ＭＳ ゴシック" w:hint="eastAsia"/>
          <w:bCs/>
          <w:kern w:val="0"/>
          <w:sz w:val="24"/>
          <w:szCs w:val="24"/>
          <w:u w:val="single"/>
        </w:rPr>
        <w:t>乗客の皆様</w:t>
      </w:r>
      <w:r w:rsidR="00851028">
        <w:rPr>
          <w:rFonts w:ascii="Meiryo UI" w:eastAsia="Meiryo UI" w:hAnsi="Meiryo UI" w:cs="ＭＳ ゴシック" w:hint="eastAsia"/>
          <w:bCs/>
          <w:kern w:val="0"/>
          <w:sz w:val="24"/>
          <w:szCs w:val="24"/>
        </w:rPr>
        <w:t>に気をつけていただきたいこと、</w:t>
      </w:r>
      <w:r w:rsidR="00851028" w:rsidRPr="00E31E14">
        <w:rPr>
          <w:rFonts w:ascii="Meiryo UI" w:eastAsia="Meiryo UI" w:hAnsi="Meiryo UI" w:cs="ＭＳ ゴシック" w:hint="eastAsia"/>
          <w:bCs/>
          <w:kern w:val="0"/>
          <w:sz w:val="24"/>
          <w:szCs w:val="24"/>
          <w:u w:val="single"/>
        </w:rPr>
        <w:t>一般ドライバーの皆様</w:t>
      </w:r>
      <w:r w:rsidR="00851028">
        <w:rPr>
          <w:rFonts w:ascii="Meiryo UI" w:eastAsia="Meiryo UI" w:hAnsi="Meiryo UI" w:cs="ＭＳ ゴシック" w:hint="eastAsia"/>
          <w:bCs/>
          <w:kern w:val="0"/>
          <w:sz w:val="24"/>
          <w:szCs w:val="24"/>
        </w:rPr>
        <w:t>に気をつけていただきたいこと、バス運転者</w:t>
      </w:r>
      <w:r w:rsidR="00482D29">
        <w:rPr>
          <w:rFonts w:ascii="Meiryo UI" w:eastAsia="Meiryo UI" w:hAnsi="Meiryo UI" w:cs="ＭＳ ゴシック" w:hint="eastAsia"/>
          <w:bCs/>
          <w:kern w:val="0"/>
          <w:sz w:val="24"/>
          <w:szCs w:val="24"/>
        </w:rPr>
        <w:t>の皆様</w:t>
      </w:r>
      <w:r w:rsidR="00851028">
        <w:rPr>
          <w:rFonts w:ascii="Meiryo UI" w:eastAsia="Meiryo UI" w:hAnsi="Meiryo UI" w:cs="ＭＳ ゴシック" w:hint="eastAsia"/>
          <w:bCs/>
          <w:kern w:val="0"/>
          <w:sz w:val="24"/>
          <w:szCs w:val="24"/>
        </w:rPr>
        <w:t>に気をつけていただきたいことを取りまとめた動画を国土交通本省</w:t>
      </w:r>
      <w:r w:rsidR="00CF523F">
        <w:rPr>
          <w:rFonts w:ascii="Meiryo UI" w:eastAsia="Meiryo UI" w:hAnsi="Meiryo UI" w:cs="ＭＳ ゴシック" w:hint="eastAsia"/>
          <w:bCs/>
          <w:kern w:val="0"/>
          <w:sz w:val="24"/>
          <w:szCs w:val="24"/>
        </w:rPr>
        <w:t>及び</w:t>
      </w:r>
      <w:r w:rsidR="00CF523F" w:rsidRPr="00CF523F">
        <w:rPr>
          <w:rFonts w:ascii="Meiryo UI" w:eastAsia="Meiryo UI" w:hAnsi="Meiryo UI" w:cs="ＭＳ ゴシック" w:hint="eastAsia"/>
          <w:bCs/>
          <w:kern w:val="0"/>
          <w:sz w:val="24"/>
          <w:szCs w:val="24"/>
        </w:rPr>
        <w:t>関東地区バス保安対策協議会</w:t>
      </w:r>
      <w:r w:rsidR="00851028">
        <w:rPr>
          <w:rFonts w:ascii="Meiryo UI" w:eastAsia="Meiryo UI" w:hAnsi="Meiryo UI" w:cs="ＭＳ ゴシック" w:hint="eastAsia"/>
          <w:bCs/>
          <w:kern w:val="0"/>
          <w:sz w:val="24"/>
          <w:szCs w:val="24"/>
        </w:rPr>
        <w:t>と連携して制作しました。</w:t>
      </w:r>
      <w:r w:rsidR="00750F59">
        <w:rPr>
          <w:rFonts w:ascii="Meiryo UI" w:eastAsia="Meiryo UI" w:hAnsi="Meiryo UI" w:cs="ＭＳ ゴシック" w:hint="eastAsia"/>
          <w:bCs/>
          <w:kern w:val="0"/>
          <w:sz w:val="24"/>
          <w:szCs w:val="24"/>
        </w:rPr>
        <w:t>本動画につきましては、皆様が安全にバスへ乗車していただけるよう啓発を行って参りますが、国土交通省のホームページに掲載しておりますので、ご覧になっていただき、バス車内事故防止にご協力をお願いします。</w:t>
      </w:r>
    </w:p>
    <w:p w14:paraId="78F725AF" w14:textId="06A2BA02" w:rsidR="00B44922" w:rsidRPr="00B44922" w:rsidRDefault="00DD6D47" w:rsidP="00E31E14">
      <w:pPr>
        <w:snapToGrid w:val="0"/>
        <w:ind w:firstLineChars="100" w:firstLine="219"/>
        <w:rPr>
          <w:rFonts w:ascii="Meiryo UI" w:eastAsia="Meiryo UI" w:hAnsi="Meiryo UI" w:cs="ＭＳ ゴシック"/>
          <w:bCs/>
          <w:kern w:val="0"/>
          <w:sz w:val="24"/>
          <w:szCs w:val="24"/>
        </w:rPr>
      </w:pPr>
      <w:r>
        <w:rPr>
          <w:rFonts w:ascii="Meiryo UI" w:eastAsia="Meiryo UI" w:hAnsi="Meiryo UI" w:cs="ＭＳ ゴシック" w:hint="eastAsia"/>
          <w:bCs/>
          <w:kern w:val="0"/>
          <w:sz w:val="24"/>
          <w:szCs w:val="24"/>
        </w:rPr>
        <w:t>また</w:t>
      </w:r>
      <w:r w:rsidR="00B44922">
        <w:rPr>
          <w:rFonts w:ascii="Meiryo UI" w:eastAsia="Meiryo UI" w:hAnsi="Meiryo UI" w:cs="ＭＳ ゴシック" w:hint="eastAsia"/>
          <w:bCs/>
          <w:kern w:val="0"/>
          <w:sz w:val="24"/>
          <w:szCs w:val="24"/>
        </w:rPr>
        <w:t>、</w:t>
      </w:r>
      <w:r w:rsidR="00B44922" w:rsidRPr="00B44922">
        <w:rPr>
          <w:rFonts w:ascii="Meiryo UI" w:eastAsia="Meiryo UI" w:hAnsi="Meiryo UI" w:cs="ＭＳ ゴシック" w:hint="eastAsia"/>
          <w:bCs/>
          <w:kern w:val="0"/>
          <w:sz w:val="24"/>
          <w:szCs w:val="24"/>
        </w:rPr>
        <w:t>関東</w:t>
      </w:r>
      <w:r w:rsidR="007A5039">
        <w:rPr>
          <w:rFonts w:ascii="Meiryo UI" w:eastAsia="Meiryo UI" w:hAnsi="Meiryo UI" w:cs="ＭＳ ゴシック" w:hint="eastAsia"/>
          <w:bCs/>
          <w:kern w:val="0"/>
          <w:sz w:val="24"/>
          <w:szCs w:val="24"/>
        </w:rPr>
        <w:t>運輸局</w:t>
      </w:r>
      <w:r w:rsidR="00B44922" w:rsidRPr="00B44922">
        <w:rPr>
          <w:rFonts w:ascii="Meiryo UI" w:eastAsia="Meiryo UI" w:hAnsi="Meiryo UI" w:cs="ＭＳ ゴシック" w:hint="eastAsia"/>
          <w:bCs/>
          <w:kern w:val="0"/>
          <w:sz w:val="24"/>
          <w:szCs w:val="24"/>
        </w:rPr>
        <w:t>管内</w:t>
      </w:r>
      <w:r w:rsidR="007A5039">
        <w:rPr>
          <w:rFonts w:ascii="Meiryo UI" w:eastAsia="Meiryo UI" w:hAnsi="Meiryo UI" w:cs="ＭＳ ゴシック" w:hint="eastAsia"/>
          <w:bCs/>
          <w:kern w:val="0"/>
          <w:sz w:val="24"/>
          <w:szCs w:val="24"/>
        </w:rPr>
        <w:t>の</w:t>
      </w:r>
      <w:r w:rsidR="00B44922" w:rsidRPr="00B44922">
        <w:rPr>
          <w:rFonts w:ascii="Meiryo UI" w:eastAsia="Meiryo UI" w:hAnsi="Meiryo UI" w:cs="ＭＳ ゴシック" w:hint="eastAsia"/>
          <w:bCs/>
          <w:kern w:val="0"/>
          <w:sz w:val="24"/>
          <w:szCs w:val="24"/>
        </w:rPr>
        <w:t>乗合バスの</w:t>
      </w:r>
      <w:r w:rsidR="00B44922">
        <w:rPr>
          <w:rFonts w:ascii="Meiryo UI" w:eastAsia="Meiryo UI" w:hAnsi="Meiryo UI" w:cs="ＭＳ ゴシック" w:hint="eastAsia"/>
          <w:bCs/>
          <w:kern w:val="0"/>
          <w:sz w:val="24"/>
          <w:szCs w:val="24"/>
        </w:rPr>
        <w:t>車内</w:t>
      </w:r>
      <w:r w:rsidR="00B44922" w:rsidRPr="00B44922">
        <w:rPr>
          <w:rFonts w:ascii="Meiryo UI" w:eastAsia="Meiryo UI" w:hAnsi="Meiryo UI" w:cs="ＭＳ ゴシック" w:hint="eastAsia"/>
          <w:bCs/>
          <w:kern w:val="0"/>
          <w:sz w:val="24"/>
          <w:szCs w:val="24"/>
        </w:rPr>
        <w:t>事故</w:t>
      </w:r>
      <w:r w:rsidR="00B44922">
        <w:rPr>
          <w:rFonts w:ascii="Meiryo UI" w:eastAsia="Meiryo UI" w:hAnsi="Meiryo UI" w:cs="ＭＳ ゴシック" w:hint="eastAsia"/>
          <w:bCs/>
          <w:kern w:val="0"/>
          <w:sz w:val="24"/>
          <w:szCs w:val="24"/>
        </w:rPr>
        <w:t>件数</w:t>
      </w:r>
      <w:r w:rsidR="00B44922" w:rsidRPr="00B44922">
        <w:rPr>
          <w:rFonts w:ascii="Meiryo UI" w:eastAsia="Meiryo UI" w:hAnsi="Meiryo UI" w:cs="ＭＳ ゴシック" w:hint="eastAsia"/>
          <w:bCs/>
          <w:kern w:val="0"/>
          <w:sz w:val="24"/>
          <w:szCs w:val="24"/>
        </w:rPr>
        <w:t>は</w:t>
      </w:r>
      <w:r w:rsidR="007A5039">
        <w:rPr>
          <w:rFonts w:ascii="Meiryo UI" w:eastAsia="Meiryo UI" w:hAnsi="Meiryo UI" w:cs="ＭＳ ゴシック" w:hint="eastAsia"/>
          <w:bCs/>
          <w:kern w:val="0"/>
          <w:sz w:val="24"/>
          <w:szCs w:val="24"/>
        </w:rPr>
        <w:t>、</w:t>
      </w:r>
      <w:r w:rsidR="00B44922" w:rsidRPr="00B44922">
        <w:rPr>
          <w:rFonts w:ascii="Meiryo UI" w:eastAsia="Meiryo UI" w:hAnsi="Meiryo UI" w:cs="ＭＳ ゴシック" w:hint="eastAsia"/>
          <w:bCs/>
          <w:kern w:val="0"/>
          <w:sz w:val="24"/>
          <w:szCs w:val="24"/>
        </w:rPr>
        <w:t>令和</w:t>
      </w:r>
      <w:r w:rsidR="00B44922">
        <w:rPr>
          <w:rFonts w:ascii="Meiryo UI" w:eastAsia="Meiryo UI" w:hAnsi="Meiryo UI" w:cs="ＭＳ ゴシック" w:hint="eastAsia"/>
          <w:bCs/>
          <w:kern w:val="0"/>
          <w:sz w:val="24"/>
          <w:szCs w:val="24"/>
        </w:rPr>
        <w:t>３</w:t>
      </w:r>
      <w:r w:rsidR="00B44922" w:rsidRPr="00B44922">
        <w:rPr>
          <w:rFonts w:ascii="Meiryo UI" w:eastAsia="Meiryo UI" w:hAnsi="Meiryo UI" w:cs="ＭＳ ゴシック" w:hint="eastAsia"/>
          <w:bCs/>
          <w:kern w:val="0"/>
          <w:sz w:val="24"/>
          <w:szCs w:val="24"/>
        </w:rPr>
        <w:t>年に</w:t>
      </w:r>
      <w:r w:rsidR="007A5039">
        <w:rPr>
          <w:rFonts w:ascii="Meiryo UI" w:eastAsia="Meiryo UI" w:hAnsi="Meiryo UI" w:cs="ＭＳ ゴシック" w:hint="eastAsia"/>
          <w:bCs/>
          <w:kern w:val="0"/>
          <w:sz w:val="24"/>
          <w:szCs w:val="24"/>
        </w:rPr>
        <w:t>前年より</w:t>
      </w:r>
      <w:r w:rsidR="00B44922">
        <w:rPr>
          <w:rFonts w:ascii="Meiryo UI" w:eastAsia="Meiryo UI" w:hAnsi="Meiryo UI" w:cs="ＭＳ ゴシック" w:hint="eastAsia"/>
          <w:bCs/>
          <w:kern w:val="0"/>
          <w:sz w:val="24"/>
          <w:szCs w:val="24"/>
        </w:rPr>
        <w:t>大きく</w:t>
      </w:r>
      <w:r w:rsidR="00B44922" w:rsidRPr="00B44922">
        <w:rPr>
          <w:rFonts w:ascii="Meiryo UI" w:eastAsia="Meiryo UI" w:hAnsi="Meiryo UI" w:cs="ＭＳ ゴシック" w:hint="eastAsia"/>
          <w:bCs/>
          <w:kern w:val="0"/>
          <w:sz w:val="24"/>
          <w:szCs w:val="24"/>
        </w:rPr>
        <w:t>増加し、令和</w:t>
      </w:r>
      <w:r w:rsidR="00B44922">
        <w:rPr>
          <w:rFonts w:ascii="Meiryo UI" w:eastAsia="Meiryo UI" w:hAnsi="Meiryo UI" w:cs="ＭＳ ゴシック" w:hint="eastAsia"/>
          <w:bCs/>
          <w:kern w:val="0"/>
          <w:sz w:val="24"/>
          <w:szCs w:val="24"/>
        </w:rPr>
        <w:t>４</w:t>
      </w:r>
      <w:r w:rsidR="00B44922" w:rsidRPr="00B44922">
        <w:rPr>
          <w:rFonts w:ascii="Meiryo UI" w:eastAsia="Meiryo UI" w:hAnsi="Meiryo UI" w:cs="ＭＳ ゴシック" w:hint="eastAsia"/>
          <w:bCs/>
          <w:kern w:val="0"/>
          <w:sz w:val="24"/>
          <w:szCs w:val="24"/>
        </w:rPr>
        <w:t>年</w:t>
      </w:r>
      <w:r w:rsidR="007A5039">
        <w:rPr>
          <w:rFonts w:ascii="Meiryo UI" w:eastAsia="Meiryo UI" w:hAnsi="Meiryo UI" w:cs="ＭＳ ゴシック" w:hint="eastAsia"/>
          <w:bCs/>
          <w:kern w:val="0"/>
          <w:sz w:val="24"/>
          <w:szCs w:val="24"/>
        </w:rPr>
        <w:t>には</w:t>
      </w:r>
      <w:r w:rsidR="00B44922" w:rsidRPr="00B44922">
        <w:rPr>
          <w:rFonts w:ascii="Meiryo UI" w:eastAsia="Meiryo UI" w:hAnsi="Meiryo UI" w:cs="ＭＳ ゴシック" w:hint="eastAsia"/>
          <w:bCs/>
          <w:kern w:val="0"/>
          <w:sz w:val="24"/>
          <w:szCs w:val="24"/>
        </w:rPr>
        <w:t>減少した</w:t>
      </w:r>
      <w:r w:rsidR="007A5039">
        <w:rPr>
          <w:rFonts w:ascii="Meiryo UI" w:eastAsia="Meiryo UI" w:hAnsi="Meiryo UI" w:cs="ＭＳ ゴシック" w:hint="eastAsia"/>
          <w:bCs/>
          <w:kern w:val="0"/>
          <w:sz w:val="24"/>
          <w:szCs w:val="24"/>
        </w:rPr>
        <w:t>ものの一昨年までと同等水準となっている</w:t>
      </w:r>
      <w:r w:rsidR="00C048DF">
        <w:rPr>
          <w:rFonts w:ascii="Meiryo UI" w:eastAsia="Meiryo UI" w:hAnsi="Meiryo UI" w:cs="ＭＳ ゴシック" w:hint="eastAsia"/>
          <w:bCs/>
          <w:kern w:val="0"/>
          <w:sz w:val="24"/>
          <w:szCs w:val="24"/>
        </w:rPr>
        <w:t>ことから、</w:t>
      </w:r>
      <w:r>
        <w:rPr>
          <w:rFonts w:ascii="Meiryo UI" w:eastAsia="Meiryo UI" w:hAnsi="Meiryo UI" w:cs="ＭＳ ゴシック" w:hint="eastAsia"/>
          <w:bCs/>
          <w:kern w:val="0"/>
          <w:sz w:val="24"/>
          <w:szCs w:val="24"/>
        </w:rPr>
        <w:t>関東地区バス保安対策協議会</w:t>
      </w:r>
      <w:r w:rsidR="00C048DF">
        <w:rPr>
          <w:rFonts w:ascii="Meiryo UI" w:eastAsia="Meiryo UI" w:hAnsi="Meiryo UI" w:cs="ＭＳ ゴシック" w:hint="eastAsia"/>
          <w:bCs/>
          <w:kern w:val="0"/>
          <w:sz w:val="24"/>
          <w:szCs w:val="24"/>
        </w:rPr>
        <w:t>と連携して</w:t>
      </w:r>
      <w:r w:rsidR="00B44922" w:rsidRPr="00B44922">
        <w:rPr>
          <w:rFonts w:ascii="Meiryo UI" w:eastAsia="Meiryo UI" w:hAnsi="Meiryo UI" w:cs="ＭＳ ゴシック" w:hint="eastAsia"/>
          <w:bCs/>
          <w:kern w:val="0"/>
          <w:sz w:val="24"/>
          <w:szCs w:val="24"/>
        </w:rPr>
        <w:t>車内事故が多い事業者に対し</w:t>
      </w:r>
      <w:r w:rsidRPr="00B44922">
        <w:rPr>
          <w:rFonts w:ascii="Meiryo UI" w:eastAsia="Meiryo UI" w:hAnsi="Meiryo UI" w:cs="ＭＳ ゴシック" w:hint="eastAsia"/>
          <w:bCs/>
          <w:kern w:val="0"/>
          <w:sz w:val="24"/>
          <w:szCs w:val="24"/>
        </w:rPr>
        <w:t>「添乗調査」を</w:t>
      </w:r>
      <w:r w:rsidR="00B44922" w:rsidRPr="00B44922">
        <w:rPr>
          <w:rFonts w:ascii="Meiryo UI" w:eastAsia="Meiryo UI" w:hAnsi="Meiryo UI" w:cs="ＭＳ ゴシック" w:hint="eastAsia"/>
          <w:bCs/>
          <w:kern w:val="0"/>
          <w:sz w:val="24"/>
          <w:szCs w:val="24"/>
        </w:rPr>
        <w:t>実施しました。</w:t>
      </w:r>
    </w:p>
    <w:p w14:paraId="6F430ECD" w14:textId="2BC6A53C" w:rsidR="00B20AC9" w:rsidRDefault="000845D1" w:rsidP="00E31E14">
      <w:pPr>
        <w:snapToGrid w:val="0"/>
        <w:ind w:firstLineChars="100" w:firstLine="219"/>
        <w:rPr>
          <w:rFonts w:ascii="Meiryo UI" w:eastAsia="Meiryo UI" w:hAnsi="Meiryo UI" w:cs="ＭＳ ゴシック"/>
          <w:bCs/>
          <w:kern w:val="0"/>
          <w:sz w:val="24"/>
          <w:szCs w:val="24"/>
        </w:rPr>
      </w:pPr>
      <w:r>
        <w:rPr>
          <w:rFonts w:ascii="Meiryo UI" w:eastAsia="Meiryo UI" w:hAnsi="Meiryo UI" w:cs="ＭＳ ゴシック" w:hint="eastAsia"/>
          <w:bCs/>
          <w:kern w:val="0"/>
          <w:sz w:val="24"/>
          <w:szCs w:val="24"/>
        </w:rPr>
        <w:t>なお、</w:t>
      </w:r>
      <w:r w:rsidR="00B44922" w:rsidRPr="00B44922">
        <w:rPr>
          <w:rFonts w:ascii="Meiryo UI" w:eastAsia="Meiryo UI" w:hAnsi="Meiryo UI" w:cs="ＭＳ ゴシック" w:hint="eastAsia"/>
          <w:bCs/>
          <w:kern w:val="0"/>
          <w:sz w:val="24"/>
          <w:szCs w:val="24"/>
        </w:rPr>
        <w:t>添乗調査は、第三者の視点から運転者の実際の運転状況を把握し、運転者教育に役立てることを目的に、運転者によるマイク案内、着席確認、右左折時の確認などが適切に行われているか、走行速度や交差点の進入・通過が適切であるかなどを確認しています。</w:t>
      </w:r>
    </w:p>
    <w:p w14:paraId="662A62B7" w14:textId="5C06A08C" w:rsidR="006315DD" w:rsidRPr="00E31E14" w:rsidRDefault="00B57455" w:rsidP="00E31E14">
      <w:pPr>
        <w:snapToGrid w:val="0"/>
        <w:ind w:firstLineChars="100" w:firstLine="139"/>
        <w:rPr>
          <w:rFonts w:ascii="Meiryo UI" w:eastAsia="Meiryo UI" w:hAnsi="Meiryo UI" w:cs="ＭＳ ゴシック"/>
          <w:bCs/>
          <w:kern w:val="0"/>
          <w:sz w:val="16"/>
          <w:szCs w:val="16"/>
        </w:rPr>
      </w:pPr>
      <w:r>
        <w:rPr>
          <w:rFonts w:ascii="Meiryo UI" w:eastAsia="Meiryo UI" w:hAnsi="Meiryo UI" w:cs="ＭＳ ゴシック" w:hint="eastAsia"/>
          <w:bCs/>
          <w:kern w:val="0"/>
          <w:sz w:val="16"/>
          <w:szCs w:val="16"/>
        </w:rPr>
        <w:t>（</w:t>
      </w:r>
      <w:r w:rsidRPr="00E31E14">
        <w:rPr>
          <w:rFonts w:ascii="Meiryo UI" w:eastAsia="Meiryo UI" w:hAnsi="Meiryo UI" w:cs="ＭＳ ゴシック" w:hint="eastAsia"/>
          <w:bCs/>
          <w:kern w:val="0"/>
          <w:sz w:val="20"/>
          <w:szCs w:val="20"/>
        </w:rPr>
        <w:t>動画等へのアクセスは↓こちらからもできます。）</w:t>
      </w:r>
      <w:r w:rsidR="00B20AC9">
        <w:rPr>
          <w:rFonts w:ascii="Meiryo UI" w:eastAsia="Meiryo UI" w:hAnsi="Meiryo UI" w:cs="ＭＳ ゴシック" w:hint="eastAsia"/>
          <w:bCs/>
          <w:kern w:val="0"/>
          <w:sz w:val="20"/>
          <w:szCs w:val="20"/>
        </w:rPr>
        <w:t xml:space="preserve"> </w:t>
      </w:r>
    </w:p>
    <w:p w14:paraId="01C47D77" w14:textId="24B53978" w:rsidR="00AE5AD1" w:rsidRPr="00355F4A" w:rsidRDefault="00B20AC9" w:rsidP="00E31E14">
      <w:pPr>
        <w:snapToGrid w:val="0"/>
        <w:rPr>
          <w:rFonts w:ascii="Meiryo UI" w:eastAsia="Meiryo UI" w:hAnsi="Meiryo UI" w:cs="ＭＳ ゴシック"/>
          <w:bCs/>
          <w:kern w:val="0"/>
          <w:sz w:val="20"/>
          <w:szCs w:val="20"/>
        </w:rPr>
      </w:pPr>
      <w:r>
        <w:rPr>
          <w:rFonts w:ascii="Meiryo UI" w:eastAsia="Meiryo UI" w:hAnsi="Meiryo UI" w:cs="ＭＳ ゴシック" w:hint="eastAsia"/>
          <w:bCs/>
          <w:kern w:val="0"/>
          <w:sz w:val="16"/>
          <w:szCs w:val="16"/>
        </w:rPr>
        <w:t xml:space="preserve">　</w:t>
      </w:r>
      <w:hyperlink r:id="rId11" w:history="1">
        <w:r w:rsidR="000752D2" w:rsidRPr="00355F4A">
          <w:rPr>
            <w:rStyle w:val="a9"/>
            <w:rFonts w:ascii="Meiryo UI" w:eastAsia="Meiryo UI" w:hAnsi="Meiryo UI" w:cs="ＭＳ ゴシック" w:hint="eastAsia"/>
            <w:bCs/>
            <w:color w:val="auto"/>
            <w:kern w:val="0"/>
            <w:sz w:val="20"/>
            <w:szCs w:val="20"/>
          </w:rPr>
          <w:t>乗合バスの車内事故防止のための啓発動画を制作しました</w:t>
        </w:r>
      </w:hyperlink>
      <w:r w:rsidR="00AE5AD1" w:rsidRPr="00355F4A">
        <w:rPr>
          <w:rFonts w:ascii="Meiryo UI" w:eastAsia="Meiryo UI" w:hAnsi="Meiryo UI" w:cs="ＭＳ ゴシック" w:hint="eastAsia"/>
          <w:bCs/>
          <w:kern w:val="0"/>
          <w:sz w:val="20"/>
          <w:szCs w:val="20"/>
        </w:rPr>
        <w:t>（</w:t>
      </w:r>
      <w:r w:rsidR="00AE5AD1" w:rsidRPr="00355F4A">
        <w:rPr>
          <w:rFonts w:ascii="Meiryo UI" w:eastAsia="Meiryo UI" w:hAnsi="Meiryo UI" w:cs="ＭＳ ゴシック"/>
          <w:bCs/>
          <w:kern w:val="0"/>
          <w:sz w:val="20"/>
          <w:szCs w:val="20"/>
        </w:rPr>
        <w:t>PDF）</w:t>
      </w:r>
    </w:p>
    <w:p w14:paraId="0E4F4682" w14:textId="5F8C3C94" w:rsidR="00B20AC9" w:rsidRPr="00355F4A" w:rsidRDefault="00B20AC9" w:rsidP="00E31E14">
      <w:pPr>
        <w:snapToGrid w:val="0"/>
        <w:ind w:firstLineChars="50" w:firstLine="89"/>
        <w:rPr>
          <w:rFonts w:ascii="Meiryo UI" w:eastAsia="Meiryo UI" w:hAnsi="Meiryo UI" w:cs="ＭＳ ゴシック"/>
          <w:bCs/>
          <w:kern w:val="0"/>
          <w:sz w:val="20"/>
          <w:szCs w:val="20"/>
        </w:rPr>
      </w:pPr>
      <w:r w:rsidRPr="00355F4A">
        <w:rPr>
          <w:noProof/>
          <w:sz w:val="20"/>
          <w:szCs w:val="20"/>
          <w:u w:val="single"/>
        </w:rPr>
        <w:drawing>
          <wp:anchor distT="0" distB="0" distL="114300" distR="114300" simplePos="0" relativeHeight="251660288" behindDoc="0" locked="0" layoutInCell="1" allowOverlap="1" wp14:anchorId="44FDB709" wp14:editId="7BA6F4D7">
            <wp:simplePos x="0" y="0"/>
            <wp:positionH relativeFrom="column">
              <wp:posOffset>4159885</wp:posOffset>
            </wp:positionH>
            <wp:positionV relativeFrom="paragraph">
              <wp:posOffset>50800</wp:posOffset>
            </wp:positionV>
            <wp:extent cx="523875" cy="518795"/>
            <wp:effectExtent l="0" t="0" r="9525"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3875" cy="518795"/>
                    </a:xfrm>
                    <a:prstGeom prst="rect">
                      <a:avLst/>
                    </a:prstGeom>
                  </pic:spPr>
                </pic:pic>
              </a:graphicData>
            </a:graphic>
            <wp14:sizeRelH relativeFrom="margin">
              <wp14:pctWidth>0</wp14:pctWidth>
            </wp14:sizeRelH>
            <wp14:sizeRelV relativeFrom="margin">
              <wp14:pctHeight>0</wp14:pctHeight>
            </wp14:sizeRelV>
          </wp:anchor>
        </w:drawing>
      </w:r>
      <w:hyperlink r:id="rId13" w:history="1">
        <w:r w:rsidR="000752D2" w:rsidRPr="00355F4A">
          <w:rPr>
            <w:rStyle w:val="a9"/>
            <w:rFonts w:ascii="Meiryo UI" w:eastAsia="Meiryo UI" w:hAnsi="Meiryo UI" w:cs="ＭＳ ゴシック" w:hint="eastAsia"/>
            <w:bCs/>
            <w:color w:val="auto"/>
            <w:kern w:val="0"/>
            <w:sz w:val="20"/>
            <w:szCs w:val="20"/>
          </w:rPr>
          <w:t>乗合バスの添乗調査を実施しました</w:t>
        </w:r>
      </w:hyperlink>
      <w:r w:rsidR="000752D2" w:rsidRPr="00355F4A">
        <w:rPr>
          <w:rFonts w:ascii="Meiryo UI" w:eastAsia="Meiryo UI" w:hAnsi="Meiryo UI" w:cs="ＭＳ ゴシック" w:hint="eastAsia"/>
          <w:bCs/>
          <w:kern w:val="0"/>
          <w:sz w:val="20"/>
          <w:szCs w:val="20"/>
        </w:rPr>
        <w:t>（</w:t>
      </w:r>
      <w:r w:rsidR="000752D2" w:rsidRPr="00355F4A">
        <w:rPr>
          <w:rFonts w:ascii="Meiryo UI" w:eastAsia="Meiryo UI" w:hAnsi="Meiryo UI" w:cs="ＭＳ ゴシック"/>
          <w:bCs/>
          <w:kern w:val="0"/>
          <w:sz w:val="20"/>
          <w:szCs w:val="20"/>
        </w:rPr>
        <w:t>PDF）</w:t>
      </w:r>
    </w:p>
    <w:p w14:paraId="75649C8B" w14:textId="5B7F425C" w:rsidR="00C33449" w:rsidRDefault="00000000" w:rsidP="00E31E14">
      <w:pPr>
        <w:snapToGrid w:val="0"/>
        <w:ind w:firstLineChars="50" w:firstLine="94"/>
        <w:rPr>
          <w:rFonts w:ascii="Meiryo UI" w:eastAsia="Meiryo UI" w:hAnsi="Meiryo UI" w:cs="ＭＳ ゴシック"/>
          <w:bCs/>
          <w:kern w:val="0"/>
          <w:sz w:val="24"/>
          <w:szCs w:val="24"/>
        </w:rPr>
      </w:pPr>
      <w:hyperlink r:id="rId14" w:history="1">
        <w:r w:rsidR="00A638EE" w:rsidRPr="00355F4A">
          <w:rPr>
            <w:rStyle w:val="a9"/>
            <w:rFonts w:ascii="Meiryo UI" w:eastAsia="Meiryo UI" w:hAnsi="Meiryo UI" w:cs="ＭＳ ゴシック" w:hint="eastAsia"/>
            <w:bCs/>
            <w:color w:val="auto"/>
            <w:kern w:val="0"/>
            <w:sz w:val="20"/>
            <w:szCs w:val="20"/>
          </w:rPr>
          <w:t>乗合バス車内事故防止のための啓発動画</w:t>
        </w:r>
      </w:hyperlink>
      <w:r w:rsidR="00415065">
        <w:rPr>
          <w:rFonts w:ascii="Meiryo UI" w:eastAsia="Meiryo UI" w:hAnsi="Meiryo UI" w:cs="ＭＳ ゴシック" w:hint="eastAsia"/>
          <w:bCs/>
          <w:kern w:val="0"/>
          <w:sz w:val="20"/>
          <w:szCs w:val="20"/>
        </w:rPr>
        <w:t>（</w:t>
      </w:r>
      <w:r w:rsidR="00ED0145">
        <w:rPr>
          <w:rFonts w:ascii="Meiryo UI" w:eastAsia="Meiryo UI" w:hAnsi="Meiryo UI" w:cs="ＭＳ ゴシック" w:hint="eastAsia"/>
          <w:bCs/>
          <w:kern w:val="0"/>
          <w:sz w:val="20"/>
          <w:szCs w:val="20"/>
        </w:rPr>
        <w:t>国土交通省ＨＰ</w:t>
      </w:r>
      <w:r w:rsidR="00415065">
        <w:rPr>
          <w:rFonts w:ascii="Meiryo UI" w:eastAsia="Meiryo UI" w:hAnsi="Meiryo UI" w:cs="ＭＳ ゴシック" w:hint="eastAsia"/>
          <w:bCs/>
          <w:kern w:val="0"/>
          <w:sz w:val="20"/>
          <w:szCs w:val="20"/>
        </w:rPr>
        <w:t>）</w:t>
      </w:r>
      <w:r w:rsidR="00303F7A" w:rsidRPr="00E31E14">
        <w:rPr>
          <w:rFonts w:ascii="Meiryo UI" w:eastAsia="Meiryo UI" w:hAnsi="Meiryo UI" w:cs="ＭＳ ゴシック"/>
          <w:bCs/>
          <w:kern w:val="0"/>
          <w:sz w:val="20"/>
          <w:szCs w:val="20"/>
        </w:rPr>
        <w:t xml:space="preserve"> </w:t>
      </w:r>
      <w:r w:rsidR="00AE5AD1" w:rsidRPr="00E31E14">
        <w:rPr>
          <w:rFonts w:ascii="Meiryo UI" w:eastAsia="Meiryo UI" w:hAnsi="Meiryo UI" w:cs="ＭＳ ゴシック" w:hint="eastAsia"/>
          <w:bCs/>
          <w:kern w:val="0"/>
          <w:sz w:val="20"/>
          <w:szCs w:val="20"/>
        </w:rPr>
        <w:t>・・・・・・・</w:t>
      </w:r>
      <w:r w:rsidR="005C6716" w:rsidRPr="00E31E14">
        <w:rPr>
          <w:rFonts w:ascii="Meiryo UI" w:eastAsia="Meiryo UI" w:hAnsi="Meiryo UI" w:cs="ＭＳ ゴシック" w:hint="eastAsia"/>
          <w:bCs/>
          <w:kern w:val="0"/>
          <w:sz w:val="20"/>
          <w:szCs w:val="20"/>
        </w:rPr>
        <w:t>・・</w:t>
      </w:r>
      <w:r w:rsidR="00AE5AD1" w:rsidRPr="00E31E14">
        <w:rPr>
          <w:rFonts w:ascii="Meiryo UI" w:eastAsia="Meiryo UI" w:hAnsi="Meiryo UI" w:cs="ＭＳ ゴシック" w:hint="eastAsia"/>
          <w:bCs/>
          <w:kern w:val="0"/>
          <w:sz w:val="20"/>
          <w:szCs w:val="20"/>
        </w:rPr>
        <w:t>・</w:t>
      </w:r>
      <w:r w:rsidR="005C6716" w:rsidRPr="00E31E14">
        <w:rPr>
          <w:rFonts w:ascii="Meiryo UI" w:eastAsia="Meiryo UI" w:hAnsi="Meiryo UI" w:cs="ＭＳ ゴシック" w:hint="eastAsia"/>
          <w:bCs/>
          <w:kern w:val="0"/>
          <w:sz w:val="20"/>
          <w:szCs w:val="20"/>
        </w:rPr>
        <w:t>・・</w:t>
      </w:r>
      <w:r w:rsidR="0001592E" w:rsidRPr="00E31E14">
        <w:rPr>
          <w:rFonts w:ascii="Meiryo UI" w:eastAsia="Meiryo UI" w:hAnsi="Meiryo UI" w:cs="ＭＳ ゴシック" w:hint="eastAsia"/>
          <w:bCs/>
          <w:kern w:val="0"/>
          <w:sz w:val="20"/>
          <w:szCs w:val="20"/>
        </w:rPr>
        <w:t>・・・・</w:t>
      </w:r>
    </w:p>
    <w:p w14:paraId="2461DB29" w14:textId="77777777" w:rsidR="00A638EE" w:rsidRPr="00E31E14" w:rsidRDefault="00A638EE" w:rsidP="00E31E14">
      <w:pPr>
        <w:snapToGrid w:val="0"/>
        <w:spacing w:line="276" w:lineRule="auto"/>
        <w:jc w:val="left"/>
        <w:rPr>
          <w:rFonts w:ascii="Meiryo UI" w:eastAsia="Meiryo UI" w:hAnsi="Meiryo UI" w:cs="ＭＳ ゴシック"/>
          <w:bCs/>
          <w:kern w:val="0"/>
          <w:sz w:val="16"/>
          <w:szCs w:val="16"/>
        </w:rPr>
      </w:pPr>
    </w:p>
    <w:p w14:paraId="2980F204" w14:textId="590D7CA7" w:rsidR="0029364D" w:rsidRPr="00724393" w:rsidRDefault="00F8263D" w:rsidP="00E31E14">
      <w:pPr>
        <w:snapToGrid w:val="0"/>
        <w:spacing w:line="276" w:lineRule="auto"/>
        <w:ind w:firstLineChars="800" w:firstLine="1432"/>
        <w:jc w:val="left"/>
        <w:rPr>
          <w:rFonts w:ascii="Meiryo UI" w:eastAsia="Meiryo UI" w:hAnsi="Meiryo UI" w:cs="ＭＳ ゴシック"/>
          <w:bCs/>
          <w:kern w:val="0"/>
          <w:sz w:val="24"/>
          <w:szCs w:val="24"/>
        </w:rPr>
      </w:pPr>
      <w:r w:rsidRPr="00E31E14">
        <w:rPr>
          <w:rFonts w:ascii="Meiryo UI" w:eastAsia="Meiryo UI" w:hAnsi="Meiryo UI" w:cs="ＭＳ ゴシック" w:hint="eastAsia"/>
          <w:bCs/>
          <w:kern w:val="0"/>
          <w:sz w:val="20"/>
          <w:szCs w:val="20"/>
        </w:rPr>
        <w:t>【</w:t>
      </w:r>
      <w:r w:rsidR="00827605">
        <w:rPr>
          <w:rFonts w:ascii="Meiryo UI" w:eastAsia="Meiryo UI" w:hAnsi="Meiryo UI" w:cs="ＭＳ ゴシック" w:hint="eastAsia"/>
          <w:bCs/>
          <w:kern w:val="0"/>
          <w:sz w:val="20"/>
          <w:szCs w:val="20"/>
        </w:rPr>
        <w:t>乗客</w:t>
      </w:r>
      <w:r w:rsidR="00ED0145">
        <w:rPr>
          <w:rFonts w:ascii="Meiryo UI" w:eastAsia="Meiryo UI" w:hAnsi="Meiryo UI" w:cs="ＭＳ ゴシック" w:hint="eastAsia"/>
          <w:bCs/>
          <w:kern w:val="0"/>
          <w:sz w:val="20"/>
          <w:szCs w:val="20"/>
        </w:rPr>
        <w:t>向けの動画概要</w:t>
      </w:r>
      <w:r w:rsidR="007A1FA1" w:rsidRPr="00E31E14">
        <w:rPr>
          <w:rFonts w:ascii="Meiryo UI" w:eastAsia="Meiryo UI" w:hAnsi="Meiryo UI" w:cs="ＭＳ ゴシック" w:hint="eastAsia"/>
          <w:bCs/>
          <w:kern w:val="0"/>
          <w:sz w:val="20"/>
          <w:szCs w:val="20"/>
        </w:rPr>
        <w:t>】</w:t>
      </w:r>
      <w:r w:rsidR="00ED0145">
        <w:rPr>
          <w:rFonts w:ascii="Meiryo UI" w:eastAsia="Meiryo UI" w:hAnsi="Meiryo UI" w:cs="ＭＳ ゴシック" w:hint="eastAsia"/>
          <w:bCs/>
          <w:kern w:val="0"/>
          <w:sz w:val="20"/>
          <w:szCs w:val="20"/>
        </w:rPr>
        <w:t xml:space="preserve">　　　　　　　　　　</w:t>
      </w:r>
      <w:r w:rsidR="00724393">
        <w:rPr>
          <w:rFonts w:ascii="Meiryo UI" w:eastAsia="Meiryo UI" w:hAnsi="Meiryo UI" w:cs="ＭＳ ゴシック" w:hint="eastAsia"/>
          <w:bCs/>
          <w:kern w:val="0"/>
          <w:sz w:val="20"/>
          <w:szCs w:val="20"/>
        </w:rPr>
        <w:t xml:space="preserve">　　　　　</w:t>
      </w:r>
      <w:r w:rsidR="00827605">
        <w:rPr>
          <w:rFonts w:ascii="Meiryo UI" w:eastAsia="Meiryo UI" w:hAnsi="Meiryo UI" w:cs="ＭＳ ゴシック" w:hint="eastAsia"/>
          <w:bCs/>
          <w:kern w:val="0"/>
          <w:sz w:val="20"/>
          <w:szCs w:val="20"/>
        </w:rPr>
        <w:t xml:space="preserve">　</w:t>
      </w:r>
      <w:r w:rsidR="00724393">
        <w:rPr>
          <w:rFonts w:ascii="Meiryo UI" w:eastAsia="Meiryo UI" w:hAnsi="Meiryo UI" w:cs="ＭＳ ゴシック" w:hint="eastAsia"/>
          <w:bCs/>
          <w:kern w:val="0"/>
          <w:sz w:val="20"/>
          <w:szCs w:val="20"/>
        </w:rPr>
        <w:t xml:space="preserve">　　　</w:t>
      </w:r>
      <w:r w:rsidR="000752D2">
        <w:rPr>
          <w:rFonts w:ascii="Meiryo UI" w:eastAsia="Meiryo UI" w:hAnsi="Meiryo UI" w:cs="ＭＳ ゴシック" w:hint="eastAsia"/>
          <w:bCs/>
          <w:kern w:val="0"/>
          <w:sz w:val="20"/>
          <w:szCs w:val="20"/>
        </w:rPr>
        <w:t xml:space="preserve">　　　　　　　</w:t>
      </w:r>
      <w:r w:rsidR="00827605">
        <w:rPr>
          <w:rFonts w:ascii="Meiryo UI" w:eastAsia="Meiryo UI" w:hAnsi="Meiryo UI" w:cs="ＭＳ ゴシック" w:hint="eastAsia"/>
          <w:bCs/>
          <w:kern w:val="0"/>
          <w:sz w:val="20"/>
          <w:szCs w:val="20"/>
        </w:rPr>
        <w:t xml:space="preserve">　</w:t>
      </w:r>
      <w:r w:rsidR="00D648C2" w:rsidRPr="00E31E14">
        <w:rPr>
          <w:rFonts w:ascii="Meiryo UI" w:eastAsia="Meiryo UI" w:hAnsi="Meiryo UI" w:cs="ＭＳ ゴシック" w:hint="eastAsia"/>
          <w:bCs/>
          <w:kern w:val="0"/>
          <w:sz w:val="20"/>
          <w:szCs w:val="20"/>
        </w:rPr>
        <w:t>【</w:t>
      </w:r>
      <w:r w:rsidR="00827605">
        <w:rPr>
          <w:rFonts w:ascii="Meiryo UI" w:eastAsia="Meiryo UI" w:hAnsi="Meiryo UI" w:cs="ＭＳ ゴシック" w:hint="eastAsia"/>
          <w:bCs/>
          <w:kern w:val="0"/>
          <w:sz w:val="20"/>
          <w:szCs w:val="20"/>
        </w:rPr>
        <w:t>一般ドライバー</w:t>
      </w:r>
      <w:r w:rsidR="00ED0145">
        <w:rPr>
          <w:rFonts w:ascii="Meiryo UI" w:eastAsia="Meiryo UI" w:hAnsi="Meiryo UI" w:cs="ＭＳ ゴシック" w:hint="eastAsia"/>
          <w:bCs/>
          <w:kern w:val="0"/>
          <w:sz w:val="20"/>
          <w:szCs w:val="20"/>
        </w:rPr>
        <w:t>向けの動画概要</w:t>
      </w:r>
      <w:r w:rsidR="00D648C2" w:rsidRPr="00E31E14">
        <w:rPr>
          <w:rFonts w:ascii="Meiryo UI" w:eastAsia="Meiryo UI" w:hAnsi="Meiryo UI" w:cs="ＭＳ ゴシック" w:hint="eastAsia"/>
          <w:bCs/>
          <w:kern w:val="0"/>
          <w:sz w:val="20"/>
          <w:szCs w:val="20"/>
        </w:rPr>
        <w:t>】</w:t>
      </w:r>
      <w:r w:rsidR="0029364D">
        <w:rPr>
          <w:rFonts w:ascii="Meiryo UI" w:eastAsia="Meiryo UI" w:hAnsi="Meiryo UI" w:cs="ＭＳ ゴシック" w:hint="eastAsia"/>
          <w:bCs/>
          <w:kern w:val="0"/>
          <w:sz w:val="24"/>
          <w:szCs w:val="24"/>
        </w:rPr>
        <w:t xml:space="preserve">　</w:t>
      </w:r>
      <w:r w:rsidR="00E86FBA">
        <w:rPr>
          <w:rFonts w:ascii="Meiryo UI" w:eastAsia="Meiryo UI" w:hAnsi="Meiryo UI" w:cs="ＭＳ ゴシック" w:hint="eastAsia"/>
          <w:bCs/>
          <w:kern w:val="0"/>
          <w:sz w:val="24"/>
          <w:szCs w:val="24"/>
        </w:rPr>
        <w:t xml:space="preserve">　　</w:t>
      </w:r>
      <w:r w:rsidR="007A1FA1">
        <w:rPr>
          <w:rFonts w:ascii="Meiryo UI" w:eastAsia="Meiryo UI" w:hAnsi="Meiryo UI" w:cs="ＭＳ ゴシック" w:hint="eastAsia"/>
          <w:bCs/>
          <w:kern w:val="0"/>
          <w:sz w:val="24"/>
          <w:szCs w:val="24"/>
        </w:rPr>
        <w:t xml:space="preserve">　　</w:t>
      </w:r>
      <w:r w:rsidR="00724393">
        <w:rPr>
          <w:noProof/>
        </w:rPr>
        <w:drawing>
          <wp:inline distT="0" distB="0" distL="0" distR="0" wp14:anchorId="56BAD23B" wp14:editId="5B8971E1">
            <wp:extent cx="3263521" cy="1711960"/>
            <wp:effectExtent l="0" t="0" r="0" b="2540"/>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289193" cy="1725427"/>
                    </a:xfrm>
                    <a:prstGeom prst="rect">
                      <a:avLst/>
                    </a:prstGeom>
                  </pic:spPr>
                </pic:pic>
              </a:graphicData>
            </a:graphic>
          </wp:inline>
        </w:drawing>
      </w:r>
      <w:r w:rsidR="00724393">
        <w:rPr>
          <w:rFonts w:ascii="Meiryo UI" w:eastAsia="Meiryo UI" w:hAnsi="Meiryo UI" w:cs="ＭＳ ゴシック" w:hint="eastAsia"/>
          <w:bCs/>
          <w:kern w:val="0"/>
          <w:sz w:val="24"/>
          <w:szCs w:val="24"/>
        </w:rPr>
        <w:t xml:space="preserve">　</w:t>
      </w:r>
      <w:r w:rsidR="00724393">
        <w:rPr>
          <w:rFonts w:ascii="Meiryo UI" w:eastAsia="Meiryo UI" w:hAnsi="Meiryo UI" w:cs="ＭＳ ゴシック"/>
          <w:bCs/>
          <w:noProof/>
          <w:kern w:val="0"/>
          <w:sz w:val="24"/>
          <w:szCs w:val="24"/>
        </w:rPr>
        <w:drawing>
          <wp:inline distT="0" distB="0" distL="0" distR="0" wp14:anchorId="0F8AEA2D" wp14:editId="6BB2C4CB">
            <wp:extent cx="2945989" cy="1724025"/>
            <wp:effectExtent l="0" t="0" r="6985"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2197" cy="1751066"/>
                    </a:xfrm>
                    <a:prstGeom prst="rect">
                      <a:avLst/>
                    </a:prstGeom>
                    <a:noFill/>
                    <a:ln>
                      <a:noFill/>
                    </a:ln>
                  </pic:spPr>
                </pic:pic>
              </a:graphicData>
            </a:graphic>
          </wp:inline>
        </w:drawing>
      </w:r>
    </w:p>
    <w:p w14:paraId="039CD5E2" w14:textId="257464FF" w:rsidR="00694B37" w:rsidRPr="00E31E14" w:rsidRDefault="00D648C2" w:rsidP="00E31E14">
      <w:pPr>
        <w:snapToGrid w:val="0"/>
        <w:spacing w:line="276" w:lineRule="auto"/>
        <w:ind w:firstLineChars="200" w:firstLine="398"/>
        <w:jc w:val="left"/>
        <w:rPr>
          <w:rFonts w:ascii="Meiryo UI" w:eastAsia="Meiryo UI" w:hAnsi="Meiryo UI" w:cs="ＭＳ ゴシック"/>
          <w:bCs/>
          <w:kern w:val="0"/>
          <w:sz w:val="20"/>
          <w:szCs w:val="20"/>
        </w:rPr>
      </w:pPr>
      <w:r>
        <w:rPr>
          <w:rFonts w:ascii="Meiryo UI" w:eastAsia="Meiryo UI" w:hAnsi="Meiryo UI" w:cs="ＭＳ ゴシック" w:hint="eastAsia"/>
          <w:bCs/>
          <w:noProof/>
          <w:kern w:val="0"/>
          <w:sz w:val="22"/>
        </w:rPr>
        <w:t xml:space="preserve">　</w:t>
      </w:r>
      <w:r w:rsidR="000752D2">
        <w:rPr>
          <w:rFonts w:ascii="Meiryo UI" w:eastAsia="Meiryo UI" w:hAnsi="Meiryo UI" w:cs="ＭＳ ゴシック" w:hint="eastAsia"/>
          <w:bCs/>
          <w:noProof/>
          <w:kern w:val="0"/>
          <w:sz w:val="22"/>
        </w:rPr>
        <w:t xml:space="preserve">　　　　　　</w:t>
      </w:r>
      <w:r w:rsidR="00A54770" w:rsidRPr="00E31E14">
        <w:rPr>
          <w:rFonts w:ascii="Meiryo UI" w:eastAsia="Meiryo UI" w:hAnsi="Meiryo UI" w:cs="ＭＳ ゴシック" w:hint="eastAsia"/>
          <w:bCs/>
          <w:kern w:val="0"/>
          <w:sz w:val="20"/>
          <w:szCs w:val="20"/>
        </w:rPr>
        <w:t>【</w:t>
      </w:r>
      <w:r w:rsidR="00827605">
        <w:rPr>
          <w:rFonts w:ascii="Meiryo UI" w:eastAsia="Meiryo UI" w:hAnsi="Meiryo UI" w:cs="ＭＳ ゴシック" w:hint="eastAsia"/>
          <w:bCs/>
          <w:kern w:val="0"/>
          <w:sz w:val="20"/>
          <w:szCs w:val="20"/>
        </w:rPr>
        <w:t>バス運転者</w:t>
      </w:r>
      <w:r w:rsidR="00ED0145">
        <w:rPr>
          <w:rFonts w:ascii="Meiryo UI" w:eastAsia="Meiryo UI" w:hAnsi="Meiryo UI" w:cs="ＭＳ ゴシック" w:hint="eastAsia"/>
          <w:bCs/>
          <w:kern w:val="0"/>
          <w:sz w:val="20"/>
          <w:szCs w:val="20"/>
        </w:rPr>
        <w:t>向けの動画概要</w:t>
      </w:r>
      <w:r w:rsidR="00A54770" w:rsidRPr="00E31E14">
        <w:rPr>
          <w:rFonts w:ascii="Meiryo UI" w:eastAsia="Meiryo UI" w:hAnsi="Meiryo UI" w:cs="ＭＳ ゴシック" w:hint="eastAsia"/>
          <w:bCs/>
          <w:kern w:val="0"/>
          <w:sz w:val="20"/>
          <w:szCs w:val="20"/>
        </w:rPr>
        <w:t>】</w:t>
      </w:r>
      <w:r w:rsidR="007A1FA1" w:rsidRPr="00E31E14">
        <w:rPr>
          <w:rFonts w:ascii="Meiryo UI" w:eastAsia="Meiryo UI" w:hAnsi="Meiryo UI" w:cs="ＭＳ ゴシック" w:hint="eastAsia"/>
          <w:bCs/>
          <w:kern w:val="0"/>
          <w:sz w:val="20"/>
          <w:szCs w:val="20"/>
        </w:rPr>
        <w:t xml:space="preserve">　　</w:t>
      </w:r>
      <w:r w:rsidR="00A44710" w:rsidRPr="00E31E14">
        <w:rPr>
          <w:rFonts w:ascii="Meiryo UI" w:eastAsia="Meiryo UI" w:hAnsi="Meiryo UI" w:cs="ＭＳ ゴシック" w:hint="eastAsia"/>
          <w:bCs/>
          <w:kern w:val="0"/>
          <w:sz w:val="20"/>
          <w:szCs w:val="20"/>
        </w:rPr>
        <w:t xml:space="preserve">　　　　　　　</w:t>
      </w:r>
      <w:r w:rsidR="00CA73E6">
        <w:rPr>
          <w:rFonts w:ascii="Meiryo UI" w:eastAsia="Meiryo UI" w:hAnsi="Meiryo UI" w:cs="ＭＳ ゴシック" w:hint="eastAsia"/>
          <w:bCs/>
          <w:kern w:val="0"/>
          <w:sz w:val="20"/>
          <w:szCs w:val="20"/>
        </w:rPr>
        <w:t xml:space="preserve">　　　　</w:t>
      </w:r>
      <w:r w:rsidR="000752D2">
        <w:rPr>
          <w:rFonts w:ascii="Meiryo UI" w:eastAsia="Meiryo UI" w:hAnsi="Meiryo UI" w:cs="ＭＳ ゴシック" w:hint="eastAsia"/>
          <w:bCs/>
          <w:kern w:val="0"/>
          <w:sz w:val="20"/>
          <w:szCs w:val="20"/>
        </w:rPr>
        <w:t xml:space="preserve">　　　</w:t>
      </w:r>
      <w:r w:rsidR="00CA73E6">
        <w:rPr>
          <w:rFonts w:ascii="Meiryo UI" w:eastAsia="Meiryo UI" w:hAnsi="Meiryo UI" w:cs="ＭＳ ゴシック" w:hint="eastAsia"/>
          <w:bCs/>
          <w:kern w:val="0"/>
          <w:sz w:val="20"/>
          <w:szCs w:val="20"/>
        </w:rPr>
        <w:t xml:space="preserve">　</w:t>
      </w:r>
      <w:r w:rsidR="00A44710" w:rsidRPr="00E31E14">
        <w:rPr>
          <w:rFonts w:ascii="Meiryo UI" w:eastAsia="Meiryo UI" w:hAnsi="Meiryo UI" w:cs="ＭＳ ゴシック" w:hint="eastAsia"/>
          <w:bCs/>
          <w:kern w:val="0"/>
          <w:sz w:val="20"/>
          <w:szCs w:val="20"/>
        </w:rPr>
        <w:t xml:space="preserve">　</w:t>
      </w:r>
      <w:r w:rsidR="007A1FA1" w:rsidRPr="00E31E14">
        <w:rPr>
          <w:rFonts w:ascii="Meiryo UI" w:eastAsia="Meiryo UI" w:hAnsi="Meiryo UI" w:cs="ＭＳ ゴシック" w:hint="eastAsia"/>
          <w:bCs/>
          <w:kern w:val="0"/>
          <w:sz w:val="20"/>
          <w:szCs w:val="20"/>
        </w:rPr>
        <w:t xml:space="preserve">　</w:t>
      </w:r>
      <w:r w:rsidR="00ED0145">
        <w:rPr>
          <w:rFonts w:ascii="Meiryo UI" w:eastAsia="Meiryo UI" w:hAnsi="Meiryo UI" w:cs="ＭＳ ゴシック" w:hint="eastAsia"/>
          <w:bCs/>
          <w:kern w:val="0"/>
          <w:sz w:val="20"/>
          <w:szCs w:val="20"/>
        </w:rPr>
        <w:t xml:space="preserve">　　　　　　</w:t>
      </w:r>
      <w:r w:rsidR="007A1FA1" w:rsidRPr="00E31E14">
        <w:rPr>
          <w:rFonts w:ascii="Meiryo UI" w:eastAsia="Meiryo UI" w:hAnsi="Meiryo UI" w:cs="ＭＳ ゴシック" w:hint="eastAsia"/>
          <w:bCs/>
          <w:kern w:val="0"/>
          <w:sz w:val="20"/>
          <w:szCs w:val="20"/>
        </w:rPr>
        <w:t>【</w:t>
      </w:r>
      <w:r w:rsidR="00AB4D8D">
        <w:rPr>
          <w:rFonts w:ascii="Meiryo UI" w:eastAsia="Meiryo UI" w:hAnsi="Meiryo UI" w:cs="ＭＳ ゴシック" w:hint="eastAsia"/>
          <w:bCs/>
          <w:kern w:val="0"/>
          <w:sz w:val="20"/>
          <w:szCs w:val="20"/>
        </w:rPr>
        <w:t>主な</w:t>
      </w:r>
      <w:r w:rsidR="007A1FA1" w:rsidRPr="00E31E14">
        <w:rPr>
          <w:rFonts w:ascii="Meiryo UI" w:eastAsia="Meiryo UI" w:hAnsi="Meiryo UI" w:cs="ＭＳ ゴシック" w:hint="eastAsia"/>
          <w:bCs/>
          <w:kern w:val="0"/>
          <w:sz w:val="20"/>
          <w:szCs w:val="20"/>
        </w:rPr>
        <w:t>添乗調査</w:t>
      </w:r>
      <w:r w:rsidR="002A7A1F">
        <w:rPr>
          <w:rFonts w:ascii="Meiryo UI" w:eastAsia="Meiryo UI" w:hAnsi="Meiryo UI" w:cs="ＭＳ ゴシック" w:hint="eastAsia"/>
          <w:bCs/>
          <w:kern w:val="0"/>
          <w:sz w:val="20"/>
          <w:szCs w:val="20"/>
        </w:rPr>
        <w:t>項目</w:t>
      </w:r>
      <w:r w:rsidR="007A1FA1" w:rsidRPr="00E31E14">
        <w:rPr>
          <w:rFonts w:ascii="Meiryo UI" w:eastAsia="Meiryo UI" w:hAnsi="Meiryo UI" w:cs="ＭＳ ゴシック" w:hint="eastAsia"/>
          <w:bCs/>
          <w:kern w:val="0"/>
          <w:sz w:val="20"/>
          <w:szCs w:val="20"/>
        </w:rPr>
        <w:t>】</w:t>
      </w:r>
    </w:p>
    <w:p w14:paraId="72E11C3E" w14:textId="52A9452C" w:rsidR="0043232A" w:rsidRDefault="00724393" w:rsidP="00A44710">
      <w:pPr>
        <w:snapToGrid w:val="0"/>
        <w:spacing w:line="276" w:lineRule="auto"/>
        <w:ind w:leftChars="100" w:left="189"/>
        <w:jc w:val="left"/>
        <w:rPr>
          <w:rFonts w:ascii="Meiryo UI" w:eastAsia="Meiryo UI" w:hAnsi="Meiryo UI" w:cs="ＭＳ ゴシック"/>
          <w:bCs/>
          <w:kern w:val="0"/>
          <w:sz w:val="24"/>
          <w:szCs w:val="24"/>
        </w:rPr>
      </w:pPr>
      <w:r>
        <w:rPr>
          <w:rFonts w:ascii="Meiryo UI" w:eastAsia="Meiryo UI" w:hAnsi="Meiryo UI" w:cs="ＭＳ ゴシック"/>
          <w:bCs/>
          <w:noProof/>
          <w:kern w:val="0"/>
          <w:sz w:val="24"/>
          <w:szCs w:val="24"/>
        </w:rPr>
        <w:drawing>
          <wp:inline distT="0" distB="0" distL="0" distR="0" wp14:anchorId="4ECB7C71" wp14:editId="1DEC142C">
            <wp:extent cx="3090675" cy="199072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6516" cy="2026693"/>
                    </a:xfrm>
                    <a:prstGeom prst="rect">
                      <a:avLst/>
                    </a:prstGeom>
                    <a:noFill/>
                    <a:ln>
                      <a:noFill/>
                    </a:ln>
                  </pic:spPr>
                </pic:pic>
              </a:graphicData>
            </a:graphic>
          </wp:inline>
        </w:drawing>
      </w:r>
      <w:r w:rsidR="00A44710">
        <w:rPr>
          <w:rFonts w:ascii="Meiryo UI" w:eastAsia="Meiryo UI" w:hAnsi="Meiryo UI" w:cs="ＭＳ ゴシック" w:hint="eastAsia"/>
          <w:bCs/>
          <w:kern w:val="0"/>
          <w:sz w:val="24"/>
          <w:szCs w:val="24"/>
        </w:rPr>
        <w:t xml:space="preserve">　</w:t>
      </w:r>
      <w:r w:rsidR="00CA73E6">
        <w:rPr>
          <w:rFonts w:ascii="Meiryo UI" w:eastAsia="Meiryo UI" w:hAnsi="Meiryo UI" w:cs="ＭＳ ゴシック"/>
          <w:bCs/>
          <w:noProof/>
          <w:kern w:val="0"/>
          <w:sz w:val="24"/>
          <w:szCs w:val="24"/>
        </w:rPr>
        <w:drawing>
          <wp:inline distT="0" distB="0" distL="0" distR="0" wp14:anchorId="205E8232" wp14:editId="076A57AD">
            <wp:extent cx="2964793" cy="1887505"/>
            <wp:effectExtent l="0" t="0" r="762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0282" t="33894" r="11209" b="17235"/>
                    <a:stretch/>
                  </pic:blipFill>
                  <pic:spPr bwMode="auto">
                    <a:xfrm>
                      <a:off x="0" y="0"/>
                      <a:ext cx="2991576" cy="1904556"/>
                    </a:xfrm>
                    <a:prstGeom prst="rect">
                      <a:avLst/>
                    </a:prstGeom>
                    <a:noFill/>
                    <a:ln>
                      <a:noFill/>
                    </a:ln>
                    <a:extLst>
                      <a:ext uri="{53640926-AAD7-44D8-BBD7-CCE9431645EC}">
                        <a14:shadowObscured xmlns:a14="http://schemas.microsoft.com/office/drawing/2010/main"/>
                      </a:ext>
                    </a:extLst>
                  </pic:spPr>
                </pic:pic>
              </a:graphicData>
            </a:graphic>
          </wp:inline>
        </w:drawing>
      </w:r>
    </w:p>
    <w:p w14:paraId="15110A95" w14:textId="0A80E03D" w:rsidR="0043232A" w:rsidRDefault="00694B37" w:rsidP="0043232A">
      <w:pPr>
        <w:widowControl/>
        <w:jc w:val="right"/>
        <w:rPr>
          <w:rFonts w:ascii="Meiryo UI" w:eastAsia="Meiryo UI" w:hAnsi="Meiryo UI"/>
          <w:b/>
          <w:bCs/>
          <w:sz w:val="32"/>
          <w:szCs w:val="32"/>
        </w:rPr>
      </w:pPr>
      <w:r>
        <w:rPr>
          <w:rFonts w:ascii="Meiryo UI" w:eastAsia="Meiryo UI" w:hAnsi="Meiryo UI" w:cs="ＭＳ ゴシック" w:hint="eastAsia"/>
          <w:bCs/>
          <w:kern w:val="0"/>
          <w:sz w:val="24"/>
          <w:szCs w:val="24"/>
        </w:rPr>
        <w:lastRenderedPageBreak/>
        <w:t xml:space="preserve">　　　　　　　</w:t>
      </w:r>
      <w:r w:rsidR="0043232A" w:rsidRPr="004335FA">
        <w:rPr>
          <w:rFonts w:ascii="Meiryo UI" w:eastAsia="Meiryo UI" w:hAnsi="Meiryo UI" w:hint="eastAsia"/>
          <w:b/>
          <w:bCs/>
          <w:sz w:val="32"/>
          <w:szCs w:val="32"/>
        </w:rPr>
        <w:t>別紙</w:t>
      </w:r>
      <w:r w:rsidR="0043232A">
        <w:rPr>
          <w:rFonts w:ascii="Meiryo UI" w:eastAsia="Meiryo UI" w:hAnsi="Meiryo UI" w:hint="eastAsia"/>
          <w:b/>
          <w:bCs/>
          <w:sz w:val="32"/>
          <w:szCs w:val="32"/>
        </w:rPr>
        <w:t>２</w:t>
      </w:r>
    </w:p>
    <w:p w14:paraId="0D274760" w14:textId="310B0599" w:rsidR="00E86FBA" w:rsidRPr="00E86FBA" w:rsidRDefault="00E86FBA" w:rsidP="00E86FBA">
      <w:pPr>
        <w:widowControl/>
        <w:jc w:val="left"/>
        <w:rPr>
          <w:rFonts w:ascii="Meiryo UI" w:eastAsia="Meiryo UI" w:hAnsi="Meiryo UI" w:cs="ＭＳ ゴシック"/>
          <w:bCs/>
          <w:kern w:val="0"/>
          <w:sz w:val="32"/>
          <w:szCs w:val="32"/>
        </w:rPr>
      </w:pPr>
      <w:r>
        <w:rPr>
          <w:rFonts w:ascii="Meiryo UI" w:eastAsia="Meiryo UI" w:hAnsi="Meiryo UI" w:cs="ＭＳ ゴシック" w:hint="eastAsia"/>
          <w:bCs/>
          <w:kern w:val="0"/>
          <w:sz w:val="32"/>
          <w:szCs w:val="32"/>
        </w:rPr>
        <w:t>２</w:t>
      </w:r>
      <w:r w:rsidRPr="00CC2529">
        <w:rPr>
          <w:rFonts w:ascii="Meiryo UI" w:eastAsia="Meiryo UI" w:hAnsi="Meiryo UI" w:cs="ＭＳ ゴシック" w:hint="eastAsia"/>
          <w:bCs/>
          <w:kern w:val="0"/>
          <w:sz w:val="32"/>
          <w:szCs w:val="32"/>
        </w:rPr>
        <w:t>．</w:t>
      </w:r>
      <w:r>
        <w:rPr>
          <w:rFonts w:ascii="Meiryo UI" w:eastAsia="Meiryo UI" w:hAnsi="Meiryo UI" w:cs="ＭＳ ゴシック" w:hint="eastAsia"/>
          <w:bCs/>
          <w:kern w:val="0"/>
          <w:sz w:val="32"/>
          <w:szCs w:val="32"/>
        </w:rPr>
        <w:t>貸切バス運転者に対する実技指導の</w:t>
      </w:r>
      <w:r w:rsidR="00301928">
        <w:rPr>
          <w:rFonts w:ascii="Meiryo UI" w:eastAsia="Meiryo UI" w:hAnsi="Meiryo UI" w:cs="ＭＳ ゴシック" w:hint="eastAsia"/>
          <w:bCs/>
          <w:kern w:val="0"/>
          <w:sz w:val="32"/>
          <w:szCs w:val="32"/>
        </w:rPr>
        <w:t>ための動画</w:t>
      </w:r>
    </w:p>
    <w:p w14:paraId="47F9AF8A" w14:textId="012113B4" w:rsidR="009A18E0" w:rsidRPr="00E31E14" w:rsidRDefault="00CF523F" w:rsidP="004B7272">
      <w:pPr>
        <w:snapToGrid w:val="0"/>
        <w:ind w:firstLineChars="100" w:firstLine="239"/>
        <w:rPr>
          <w:rFonts w:ascii="Meiryo UI" w:eastAsia="Meiryo UI" w:hAnsi="Meiryo UI" w:cs="ＭＳ ゴシック"/>
          <w:bCs/>
          <w:kern w:val="0"/>
          <w:sz w:val="26"/>
          <w:szCs w:val="26"/>
        </w:rPr>
      </w:pPr>
      <w:r w:rsidRPr="00E31E14">
        <w:rPr>
          <w:rFonts w:ascii="Meiryo UI" w:eastAsia="Meiryo UI" w:hAnsi="Meiryo UI" w:cs="ＭＳ ゴシック" w:hint="eastAsia"/>
          <w:bCs/>
          <w:kern w:val="0"/>
          <w:sz w:val="26"/>
          <w:szCs w:val="26"/>
        </w:rPr>
        <w:t>バス運行の安全及び乗客の安全を確保するために、バス事業者は運転者に対し、安全運行に必要な技能と知識を習得させ、他の運転者の模範となるべき運転者を育成するという重要な役割を果たす責務を有しています。</w:t>
      </w:r>
      <w:r w:rsidR="0045578D" w:rsidRPr="00E31E14">
        <w:rPr>
          <w:rFonts w:ascii="Meiryo UI" w:eastAsia="Meiryo UI" w:hAnsi="Meiryo UI" w:cs="ＭＳ ゴシック" w:hint="eastAsia"/>
          <w:bCs/>
          <w:kern w:val="0"/>
          <w:sz w:val="26"/>
          <w:szCs w:val="26"/>
        </w:rPr>
        <w:t>今般、</w:t>
      </w:r>
      <w:r w:rsidR="004A01D1" w:rsidRPr="00E31E14">
        <w:rPr>
          <w:rFonts w:ascii="Meiryo UI" w:eastAsia="Meiryo UI" w:hAnsi="Meiryo UI" w:cs="ＭＳ ゴシック" w:hint="eastAsia"/>
          <w:bCs/>
          <w:kern w:val="0"/>
          <w:sz w:val="26"/>
          <w:szCs w:val="26"/>
        </w:rPr>
        <w:t>この責務を果たすために</w:t>
      </w:r>
      <w:r w:rsidR="009A18E0" w:rsidRPr="00E31E14">
        <w:rPr>
          <w:rFonts w:ascii="Meiryo UI" w:eastAsia="Meiryo UI" w:hAnsi="Meiryo UI" w:cs="ＭＳ ゴシック" w:hint="eastAsia"/>
          <w:bCs/>
          <w:kern w:val="0"/>
          <w:sz w:val="26"/>
          <w:szCs w:val="26"/>
        </w:rPr>
        <w:t>活用していただくことを目的として、国土交通本省と連携し貸切バス運転者に対する実技指導のための動画を制作しました。</w:t>
      </w:r>
    </w:p>
    <w:p w14:paraId="44A043E3" w14:textId="483FAFA4" w:rsidR="00BC0265" w:rsidRDefault="009A18E0" w:rsidP="00EE4238">
      <w:pPr>
        <w:snapToGrid w:val="0"/>
        <w:ind w:firstLineChars="100" w:firstLine="239"/>
        <w:rPr>
          <w:rFonts w:ascii="Meiryo UI" w:eastAsia="Meiryo UI" w:hAnsi="Meiryo UI" w:cs="ＭＳ ゴシック"/>
          <w:bCs/>
          <w:kern w:val="0"/>
          <w:sz w:val="24"/>
          <w:szCs w:val="24"/>
        </w:rPr>
      </w:pPr>
      <w:r w:rsidRPr="00E31E14">
        <w:rPr>
          <w:rFonts w:ascii="Meiryo UI" w:eastAsia="Meiryo UI" w:hAnsi="Meiryo UI" w:cs="ＭＳ ゴシック" w:hint="eastAsia"/>
          <w:bCs/>
          <w:kern w:val="0"/>
          <w:sz w:val="26"/>
          <w:szCs w:val="26"/>
        </w:rPr>
        <w:t>なお、本動画は、</w:t>
      </w:r>
      <w:r w:rsidR="00BC0265" w:rsidRPr="00E31E14">
        <w:rPr>
          <w:rFonts w:ascii="Meiryo UI" w:eastAsia="Meiryo UI" w:hAnsi="Meiryo UI" w:cs="ＭＳ ゴシック" w:hint="eastAsia"/>
          <w:bCs/>
          <w:kern w:val="0"/>
          <w:sz w:val="26"/>
          <w:szCs w:val="26"/>
        </w:rPr>
        <w:t>「一般道・夜間」「首都高速</w:t>
      </w:r>
      <w:r w:rsidR="00732963" w:rsidRPr="00E31E14">
        <w:rPr>
          <w:rFonts w:ascii="Meiryo UI" w:eastAsia="Meiryo UI" w:hAnsi="Meiryo UI" w:cs="ＭＳ ゴシック" w:hint="eastAsia"/>
          <w:bCs/>
          <w:kern w:val="0"/>
          <w:sz w:val="26"/>
          <w:szCs w:val="26"/>
        </w:rPr>
        <w:t>」「</w:t>
      </w:r>
      <w:r w:rsidR="00BC0265" w:rsidRPr="00E31E14">
        <w:rPr>
          <w:rFonts w:ascii="Meiryo UI" w:eastAsia="Meiryo UI" w:hAnsi="Meiryo UI" w:cs="ＭＳ ゴシック" w:hint="eastAsia"/>
          <w:bCs/>
          <w:kern w:val="0"/>
          <w:sz w:val="26"/>
          <w:szCs w:val="26"/>
        </w:rPr>
        <w:t>高速道路」「上り坂</w:t>
      </w:r>
      <w:r w:rsidR="00732963" w:rsidRPr="00E31E14">
        <w:rPr>
          <w:rFonts w:ascii="Meiryo UI" w:eastAsia="Meiryo UI" w:hAnsi="Meiryo UI" w:cs="ＭＳ ゴシック" w:hint="eastAsia"/>
          <w:bCs/>
          <w:kern w:val="0"/>
          <w:sz w:val="26"/>
          <w:szCs w:val="26"/>
        </w:rPr>
        <w:t>」「</w:t>
      </w:r>
      <w:r w:rsidR="00BC0265" w:rsidRPr="00E31E14">
        <w:rPr>
          <w:rFonts w:ascii="Meiryo UI" w:eastAsia="Meiryo UI" w:hAnsi="Meiryo UI" w:cs="ＭＳ ゴシック" w:hint="eastAsia"/>
          <w:bCs/>
          <w:kern w:val="0"/>
          <w:sz w:val="26"/>
          <w:szCs w:val="26"/>
        </w:rPr>
        <w:t>下り坂」走行時</w:t>
      </w:r>
      <w:r w:rsidRPr="00E31E14">
        <w:rPr>
          <w:rFonts w:ascii="Meiryo UI" w:eastAsia="Meiryo UI" w:hAnsi="Meiryo UI" w:cs="ＭＳ ゴシック" w:hint="eastAsia"/>
          <w:bCs/>
          <w:kern w:val="0"/>
          <w:sz w:val="26"/>
          <w:szCs w:val="26"/>
        </w:rPr>
        <w:t>における</w:t>
      </w:r>
      <w:r w:rsidR="00BC0265" w:rsidRPr="00E31E14">
        <w:rPr>
          <w:rFonts w:ascii="Meiryo UI" w:eastAsia="Meiryo UI" w:hAnsi="Meiryo UI" w:cs="ＭＳ ゴシック" w:hint="eastAsia"/>
          <w:bCs/>
          <w:kern w:val="0"/>
          <w:sz w:val="26"/>
          <w:szCs w:val="26"/>
        </w:rPr>
        <w:t>、「バス車両の特性をふまえた」、</w:t>
      </w:r>
      <w:r w:rsidRPr="00E31E14">
        <w:rPr>
          <w:rFonts w:ascii="Meiryo UI" w:eastAsia="Meiryo UI" w:hAnsi="Meiryo UI" w:cs="ＭＳ ゴシック" w:hint="eastAsia"/>
          <w:bCs/>
          <w:kern w:val="0"/>
          <w:sz w:val="26"/>
          <w:szCs w:val="26"/>
        </w:rPr>
        <w:t>大型の貸切バスを運転する際の指導方法等を取りまとめ</w:t>
      </w:r>
      <w:r w:rsidR="00EE4238" w:rsidRPr="00E31E14">
        <w:rPr>
          <w:rFonts w:ascii="Meiryo UI" w:eastAsia="Meiryo UI" w:hAnsi="Meiryo UI" w:cs="ＭＳ ゴシック" w:hint="eastAsia"/>
          <w:bCs/>
          <w:kern w:val="0"/>
          <w:sz w:val="26"/>
          <w:szCs w:val="26"/>
        </w:rPr>
        <w:t>ており、国土交通省のホームページに掲載しておりますので、貸切バス事業者等の皆様は運転者指導にご活用ください。</w:t>
      </w:r>
    </w:p>
    <w:p w14:paraId="1D5B5301" w14:textId="60264B9F" w:rsidR="00D14F3D" w:rsidRPr="00E31E14" w:rsidRDefault="00303F7A" w:rsidP="00BC0265">
      <w:pPr>
        <w:snapToGrid w:val="0"/>
        <w:ind w:firstLineChars="100" w:firstLine="179"/>
        <w:rPr>
          <w:rFonts w:ascii="Meiryo UI" w:eastAsia="Meiryo UI" w:hAnsi="Meiryo UI" w:cs="ＭＳ ゴシック"/>
          <w:bCs/>
          <w:kern w:val="0"/>
          <w:sz w:val="20"/>
          <w:szCs w:val="20"/>
        </w:rPr>
      </w:pPr>
      <w:r w:rsidRPr="00E31E14">
        <w:rPr>
          <w:rFonts w:ascii="Meiryo UI" w:eastAsia="Meiryo UI" w:hAnsi="Meiryo UI" w:cs="ＭＳ ゴシック" w:hint="eastAsia"/>
          <w:bCs/>
          <w:kern w:val="0"/>
          <w:sz w:val="20"/>
          <w:szCs w:val="20"/>
        </w:rPr>
        <w:t>（動画等へのアクセスは↓こちらからもできます。）</w:t>
      </w:r>
    </w:p>
    <w:p w14:paraId="25806D64" w14:textId="07A9F2AE" w:rsidR="000845D1" w:rsidRPr="00355F4A" w:rsidRDefault="00F522BF" w:rsidP="00E31E14">
      <w:pPr>
        <w:snapToGrid w:val="0"/>
        <w:ind w:firstLineChars="100" w:firstLine="189"/>
        <w:rPr>
          <w:rFonts w:ascii="Meiryo UI" w:eastAsia="Meiryo UI" w:hAnsi="Meiryo UI" w:cs="ＭＳ ゴシック"/>
          <w:bCs/>
          <w:kern w:val="0"/>
          <w:sz w:val="20"/>
          <w:szCs w:val="20"/>
        </w:rPr>
      </w:pPr>
      <w:r w:rsidRPr="00355F4A">
        <w:rPr>
          <w:noProof/>
        </w:rPr>
        <w:drawing>
          <wp:anchor distT="0" distB="0" distL="114300" distR="114300" simplePos="0" relativeHeight="251663360" behindDoc="0" locked="0" layoutInCell="1" allowOverlap="1" wp14:anchorId="59250148" wp14:editId="04E29A80">
            <wp:simplePos x="0" y="0"/>
            <wp:positionH relativeFrom="column">
              <wp:posOffset>4064635</wp:posOffset>
            </wp:positionH>
            <wp:positionV relativeFrom="paragraph">
              <wp:posOffset>6350</wp:posOffset>
            </wp:positionV>
            <wp:extent cx="600075" cy="600075"/>
            <wp:effectExtent l="0" t="0" r="9525" b="9525"/>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1" w:history="1">
        <w:r w:rsidR="00D14F3D" w:rsidRPr="00355F4A">
          <w:rPr>
            <w:rStyle w:val="a9"/>
            <w:rFonts w:ascii="Meiryo UI" w:eastAsia="Meiryo UI" w:hAnsi="Meiryo UI" w:cs="ＭＳ ゴシック" w:hint="eastAsia"/>
            <w:bCs/>
            <w:color w:val="auto"/>
            <w:kern w:val="0"/>
            <w:sz w:val="20"/>
            <w:szCs w:val="20"/>
          </w:rPr>
          <w:t>貸切バス運転者に対する実技指導の動画を制作しました</w:t>
        </w:r>
      </w:hyperlink>
      <w:r w:rsidR="00D14F3D" w:rsidRPr="00355F4A">
        <w:rPr>
          <w:rFonts w:ascii="Meiryo UI" w:eastAsia="Meiryo UI" w:hAnsi="Meiryo UI" w:cs="ＭＳ ゴシック" w:hint="eastAsia"/>
          <w:bCs/>
          <w:kern w:val="0"/>
          <w:sz w:val="20"/>
          <w:szCs w:val="20"/>
        </w:rPr>
        <w:t>（</w:t>
      </w:r>
      <w:r w:rsidR="00D14F3D" w:rsidRPr="00355F4A">
        <w:rPr>
          <w:rFonts w:ascii="Meiryo UI" w:eastAsia="Meiryo UI" w:hAnsi="Meiryo UI" w:cs="ＭＳ ゴシック"/>
          <w:bCs/>
          <w:kern w:val="0"/>
          <w:sz w:val="20"/>
          <w:szCs w:val="20"/>
        </w:rPr>
        <w:t>PDF）</w:t>
      </w:r>
    </w:p>
    <w:p w14:paraId="7AE09269" w14:textId="3594408C" w:rsidR="002A0A76" w:rsidRPr="00F522BF" w:rsidRDefault="00000000" w:rsidP="00E31E14">
      <w:pPr>
        <w:snapToGrid w:val="0"/>
        <w:ind w:firstLineChars="100" w:firstLine="189"/>
        <w:rPr>
          <w:rFonts w:ascii="Meiryo UI" w:eastAsia="Meiryo UI" w:hAnsi="Meiryo UI" w:cs="ＭＳ ゴシック"/>
          <w:bCs/>
          <w:kern w:val="0"/>
          <w:sz w:val="24"/>
          <w:szCs w:val="24"/>
        </w:rPr>
      </w:pPr>
      <w:hyperlink r:id="rId22" w:history="1">
        <w:r w:rsidR="00F85213" w:rsidRPr="00355F4A">
          <w:rPr>
            <w:rStyle w:val="a9"/>
            <w:rFonts w:ascii="Meiryo UI" w:eastAsia="Meiryo UI" w:hAnsi="Meiryo UI" w:cs="ＭＳ ゴシック" w:hint="eastAsia"/>
            <w:bCs/>
            <w:color w:val="auto"/>
            <w:kern w:val="0"/>
            <w:sz w:val="20"/>
            <w:szCs w:val="20"/>
          </w:rPr>
          <w:t>貸切バス運転者に対する実技指導の動画</w:t>
        </w:r>
      </w:hyperlink>
      <w:r w:rsidR="00415065" w:rsidRPr="00F522BF">
        <w:rPr>
          <w:rFonts w:ascii="Meiryo UI" w:eastAsia="Meiryo UI" w:hAnsi="Meiryo UI" w:cs="ＭＳ ゴシック" w:hint="eastAsia"/>
          <w:bCs/>
          <w:kern w:val="0"/>
          <w:sz w:val="20"/>
          <w:szCs w:val="20"/>
        </w:rPr>
        <w:t>（</w:t>
      </w:r>
      <w:r w:rsidR="00ED0145" w:rsidRPr="00F522BF">
        <w:rPr>
          <w:rFonts w:ascii="Meiryo UI" w:eastAsia="Meiryo UI" w:hAnsi="Meiryo UI" w:cs="ＭＳ ゴシック" w:hint="eastAsia"/>
          <w:bCs/>
          <w:kern w:val="0"/>
          <w:sz w:val="20"/>
          <w:szCs w:val="20"/>
        </w:rPr>
        <w:t>国土交通省ＨＰ</w:t>
      </w:r>
      <w:r w:rsidR="00415065" w:rsidRPr="00F522BF">
        <w:rPr>
          <w:rFonts w:ascii="Meiryo UI" w:eastAsia="Meiryo UI" w:hAnsi="Meiryo UI" w:cs="ＭＳ ゴシック" w:hint="eastAsia"/>
          <w:bCs/>
          <w:kern w:val="0"/>
          <w:sz w:val="20"/>
          <w:szCs w:val="20"/>
        </w:rPr>
        <w:t>）</w:t>
      </w:r>
      <w:r w:rsidR="006315DD" w:rsidRPr="00F522BF">
        <w:rPr>
          <w:rFonts w:ascii="Meiryo UI" w:eastAsia="Meiryo UI" w:hAnsi="Meiryo UI" w:cs="ＭＳ ゴシック" w:hint="eastAsia"/>
          <w:bCs/>
          <w:kern w:val="0"/>
          <w:sz w:val="20"/>
          <w:szCs w:val="20"/>
        </w:rPr>
        <w:t>・・・・・・・・・・・・・・・・</w:t>
      </w:r>
    </w:p>
    <w:p w14:paraId="4968545E" w14:textId="77777777" w:rsidR="00D14F3D" w:rsidRPr="00FF3A8F" w:rsidRDefault="00D14F3D" w:rsidP="00BC0265">
      <w:pPr>
        <w:snapToGrid w:val="0"/>
        <w:ind w:firstLineChars="100" w:firstLine="219"/>
        <w:rPr>
          <w:rFonts w:ascii="Meiryo UI" w:eastAsia="Meiryo UI" w:hAnsi="Meiryo UI" w:cs="ＭＳ ゴシック"/>
          <w:bCs/>
          <w:kern w:val="0"/>
          <w:sz w:val="24"/>
          <w:szCs w:val="24"/>
        </w:rPr>
      </w:pPr>
    </w:p>
    <w:p w14:paraId="2B948F01" w14:textId="137D1454" w:rsidR="0000117E" w:rsidRDefault="0000117E" w:rsidP="0000117E">
      <w:pPr>
        <w:widowControl/>
        <w:ind w:firstLineChars="100" w:firstLine="219"/>
        <w:jc w:val="left"/>
        <w:rPr>
          <w:rFonts w:ascii="Meiryo UI" w:eastAsia="Meiryo UI" w:hAnsi="Meiryo UI" w:cs="ＭＳ ゴシック"/>
          <w:bCs/>
          <w:kern w:val="0"/>
          <w:sz w:val="24"/>
          <w:szCs w:val="24"/>
        </w:rPr>
      </w:pPr>
      <w:r w:rsidRPr="00B91251">
        <w:rPr>
          <w:rFonts w:ascii="Meiryo UI" w:eastAsia="Meiryo UI" w:hAnsi="Meiryo UI" w:cs="ＭＳ ゴシック" w:hint="eastAsia"/>
          <w:bCs/>
          <w:kern w:val="0"/>
          <w:sz w:val="24"/>
          <w:szCs w:val="24"/>
        </w:rPr>
        <w:t>【</w:t>
      </w:r>
      <w:r w:rsidR="00ED0145" w:rsidRPr="00ED0145">
        <w:rPr>
          <w:rFonts w:ascii="Meiryo UI" w:eastAsia="Meiryo UI" w:hAnsi="Meiryo UI" w:cs="ＭＳ ゴシック" w:hint="eastAsia"/>
          <w:bCs/>
          <w:kern w:val="0"/>
          <w:sz w:val="24"/>
          <w:szCs w:val="24"/>
        </w:rPr>
        <w:t>貸切バス運転者に対する実技指導の動画を制作しました</w:t>
      </w:r>
      <w:r w:rsidRPr="00B91251">
        <w:rPr>
          <w:rFonts w:ascii="Meiryo UI" w:eastAsia="Meiryo UI" w:hAnsi="Meiryo UI" w:cs="ＭＳ ゴシック" w:hint="eastAsia"/>
          <w:bCs/>
          <w:kern w:val="0"/>
          <w:sz w:val="24"/>
          <w:szCs w:val="24"/>
        </w:rPr>
        <w:t>】（抜粋）</w:t>
      </w:r>
    </w:p>
    <w:p w14:paraId="243F6ACC" w14:textId="1D5CB614" w:rsidR="00D14F3D" w:rsidRDefault="00E811D1" w:rsidP="00D14F3D">
      <w:pPr>
        <w:widowControl/>
        <w:ind w:firstLineChars="100" w:firstLine="219"/>
        <w:jc w:val="left"/>
        <w:rPr>
          <w:rFonts w:ascii="Meiryo UI" w:eastAsia="Meiryo UI" w:hAnsi="Meiryo UI" w:cs="ＭＳ ゴシック"/>
          <w:bCs/>
          <w:kern w:val="0"/>
          <w:sz w:val="24"/>
          <w:szCs w:val="24"/>
        </w:rPr>
      </w:pPr>
      <w:r>
        <w:rPr>
          <w:rFonts w:ascii="Meiryo UI" w:eastAsia="Meiryo UI" w:hAnsi="Meiryo UI" w:cs="ＭＳ ゴシック"/>
          <w:bCs/>
          <w:noProof/>
          <w:kern w:val="0"/>
          <w:sz w:val="24"/>
          <w:szCs w:val="24"/>
        </w:rPr>
        <w:drawing>
          <wp:anchor distT="0" distB="0" distL="114300" distR="114300" simplePos="0" relativeHeight="251664384" behindDoc="0" locked="0" layoutInCell="1" allowOverlap="1" wp14:anchorId="6F4236F5" wp14:editId="7C6C3712">
            <wp:simplePos x="0" y="0"/>
            <wp:positionH relativeFrom="column">
              <wp:posOffset>3359785</wp:posOffset>
            </wp:positionH>
            <wp:positionV relativeFrom="paragraph">
              <wp:posOffset>10795</wp:posOffset>
            </wp:positionV>
            <wp:extent cx="3009900" cy="2085975"/>
            <wp:effectExtent l="0" t="0" r="0" b="9525"/>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990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D92">
        <w:rPr>
          <w:rFonts w:ascii="Meiryo UI" w:eastAsia="Meiryo UI" w:hAnsi="Meiryo UI" w:cs="ＭＳ ゴシック"/>
          <w:bCs/>
          <w:noProof/>
          <w:kern w:val="0"/>
          <w:sz w:val="24"/>
          <w:szCs w:val="24"/>
        </w:rPr>
        <w:drawing>
          <wp:inline distT="0" distB="0" distL="0" distR="0" wp14:anchorId="7ED531B0" wp14:editId="2B4ED170">
            <wp:extent cx="3009900" cy="217106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878" cy="2180426"/>
                    </a:xfrm>
                    <a:prstGeom prst="rect">
                      <a:avLst/>
                    </a:prstGeom>
                    <a:noFill/>
                    <a:ln>
                      <a:noFill/>
                    </a:ln>
                  </pic:spPr>
                </pic:pic>
              </a:graphicData>
            </a:graphic>
          </wp:inline>
        </w:drawing>
      </w:r>
      <w:r w:rsidR="00D14F3D">
        <w:rPr>
          <w:rFonts w:ascii="Meiryo UI" w:eastAsia="Meiryo UI" w:hAnsi="Meiryo UI" w:cs="ＭＳ ゴシック" w:hint="eastAsia"/>
          <w:bCs/>
          <w:kern w:val="0"/>
          <w:sz w:val="24"/>
          <w:szCs w:val="24"/>
        </w:rPr>
        <w:t xml:space="preserve">　　</w:t>
      </w:r>
      <w:r w:rsidR="0000117E">
        <w:rPr>
          <w:rFonts w:ascii="Meiryo UI" w:eastAsia="Meiryo UI" w:hAnsi="Meiryo UI" w:cs="ＭＳ ゴシック" w:hint="eastAsia"/>
          <w:bCs/>
          <w:kern w:val="0"/>
          <w:sz w:val="24"/>
          <w:szCs w:val="24"/>
        </w:rPr>
        <w:t xml:space="preserve">　</w:t>
      </w:r>
    </w:p>
    <w:p w14:paraId="30C2B1A4" w14:textId="70386D86" w:rsidR="00D14F3D" w:rsidRDefault="00E811D1" w:rsidP="00694B37">
      <w:pPr>
        <w:widowControl/>
        <w:ind w:firstLineChars="100" w:firstLine="219"/>
        <w:jc w:val="left"/>
        <w:rPr>
          <w:rFonts w:ascii="Meiryo UI" w:eastAsia="Meiryo UI" w:hAnsi="Meiryo UI" w:cs="ＭＳ ゴシック"/>
          <w:bCs/>
          <w:kern w:val="0"/>
          <w:sz w:val="24"/>
          <w:szCs w:val="24"/>
        </w:rPr>
      </w:pPr>
      <w:r>
        <w:rPr>
          <w:rFonts w:ascii="Meiryo UI" w:eastAsia="Meiryo UI" w:hAnsi="Meiryo UI" w:cs="ＭＳ ゴシック"/>
          <w:bCs/>
          <w:noProof/>
          <w:kern w:val="0"/>
          <w:sz w:val="24"/>
          <w:szCs w:val="24"/>
        </w:rPr>
        <w:drawing>
          <wp:anchor distT="0" distB="0" distL="114300" distR="114300" simplePos="0" relativeHeight="251665408" behindDoc="0" locked="0" layoutInCell="1" allowOverlap="1" wp14:anchorId="0CFF5306" wp14:editId="4C596FAF">
            <wp:simplePos x="0" y="0"/>
            <wp:positionH relativeFrom="margin">
              <wp:posOffset>206375</wp:posOffset>
            </wp:positionH>
            <wp:positionV relativeFrom="paragraph">
              <wp:posOffset>431800</wp:posOffset>
            </wp:positionV>
            <wp:extent cx="2905125" cy="2312035"/>
            <wp:effectExtent l="0" t="0" r="9525"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5125" cy="2312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ＭＳ ゴシック"/>
          <w:bCs/>
          <w:noProof/>
          <w:kern w:val="0"/>
          <w:sz w:val="24"/>
          <w:szCs w:val="24"/>
        </w:rPr>
        <w:drawing>
          <wp:anchor distT="0" distB="0" distL="114300" distR="114300" simplePos="0" relativeHeight="251666432" behindDoc="0" locked="0" layoutInCell="1" allowOverlap="1" wp14:anchorId="208CBCF0" wp14:editId="36A4D84E">
            <wp:simplePos x="0" y="0"/>
            <wp:positionH relativeFrom="margin">
              <wp:align>right</wp:align>
            </wp:positionH>
            <wp:positionV relativeFrom="paragraph">
              <wp:posOffset>431800</wp:posOffset>
            </wp:positionV>
            <wp:extent cx="2933700" cy="2356485"/>
            <wp:effectExtent l="0" t="0" r="0" b="5715"/>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3700" cy="2356485"/>
                    </a:xfrm>
                    <a:prstGeom prst="rect">
                      <a:avLst/>
                    </a:prstGeom>
                    <a:noFill/>
                    <a:ln>
                      <a:noFill/>
                    </a:ln>
                  </pic:spPr>
                </pic:pic>
              </a:graphicData>
            </a:graphic>
            <wp14:sizeRelH relativeFrom="margin">
              <wp14:pctWidth>0</wp14:pctWidth>
            </wp14:sizeRelH>
          </wp:anchor>
        </w:drawing>
      </w:r>
    </w:p>
    <w:p w14:paraId="742A2212" w14:textId="5BB6209E" w:rsidR="0000117E" w:rsidRDefault="00D14F3D" w:rsidP="00E31E14">
      <w:pPr>
        <w:widowControl/>
        <w:jc w:val="left"/>
        <w:rPr>
          <w:rFonts w:ascii="Meiryo UI" w:eastAsia="Meiryo UI" w:hAnsi="Meiryo UI" w:cs="ＭＳ ゴシック"/>
          <w:bCs/>
          <w:kern w:val="0"/>
          <w:sz w:val="24"/>
          <w:szCs w:val="24"/>
        </w:rPr>
      </w:pPr>
      <w:r>
        <w:rPr>
          <w:rFonts w:ascii="Meiryo UI" w:eastAsia="Meiryo UI" w:hAnsi="Meiryo UI" w:cs="ＭＳ ゴシック" w:hint="eastAsia"/>
          <w:bCs/>
          <w:kern w:val="0"/>
          <w:sz w:val="24"/>
          <w:szCs w:val="24"/>
        </w:rPr>
        <w:t xml:space="preserve">　　　</w:t>
      </w:r>
    </w:p>
    <w:p w14:paraId="19692356" w14:textId="717D4A45" w:rsidR="0000117E" w:rsidRDefault="0000117E" w:rsidP="00FF3A8F">
      <w:pPr>
        <w:widowControl/>
        <w:jc w:val="left"/>
        <w:rPr>
          <w:rFonts w:ascii="Meiryo UI" w:eastAsia="Meiryo UI" w:hAnsi="Meiryo UI" w:cs="ＭＳ ゴシック"/>
          <w:bCs/>
          <w:kern w:val="0"/>
          <w:sz w:val="24"/>
          <w:szCs w:val="24"/>
        </w:rPr>
      </w:pPr>
    </w:p>
    <w:p w14:paraId="405E86F9" w14:textId="54E39F20" w:rsidR="004335FA" w:rsidRDefault="004335FA" w:rsidP="004335FA">
      <w:pPr>
        <w:widowControl/>
        <w:jc w:val="right"/>
        <w:rPr>
          <w:rFonts w:ascii="Meiryo UI" w:eastAsia="Meiryo UI" w:hAnsi="Meiryo UI"/>
          <w:b/>
          <w:bCs/>
          <w:sz w:val="32"/>
          <w:szCs w:val="32"/>
        </w:rPr>
      </w:pPr>
      <w:r w:rsidRPr="004335FA">
        <w:rPr>
          <w:rFonts w:ascii="Meiryo UI" w:eastAsia="Meiryo UI" w:hAnsi="Meiryo UI" w:hint="eastAsia"/>
          <w:b/>
          <w:bCs/>
          <w:sz w:val="32"/>
          <w:szCs w:val="32"/>
        </w:rPr>
        <w:lastRenderedPageBreak/>
        <w:t>別紙</w:t>
      </w:r>
      <w:r w:rsidR="0000117E">
        <w:rPr>
          <w:rFonts w:ascii="Meiryo UI" w:eastAsia="Meiryo UI" w:hAnsi="Meiryo UI" w:hint="eastAsia"/>
          <w:b/>
          <w:bCs/>
          <w:sz w:val="32"/>
          <w:szCs w:val="32"/>
        </w:rPr>
        <w:t>３</w:t>
      </w:r>
    </w:p>
    <w:p w14:paraId="3B5C6C36" w14:textId="4C200E46" w:rsidR="00E86FBA" w:rsidRPr="00E86FBA" w:rsidRDefault="00A83556" w:rsidP="00E86FBA">
      <w:pPr>
        <w:widowControl/>
        <w:jc w:val="left"/>
        <w:rPr>
          <w:rFonts w:ascii="Meiryo UI" w:eastAsia="Meiryo UI" w:hAnsi="Meiryo UI" w:cs="ＭＳ ゴシック"/>
          <w:bCs/>
          <w:kern w:val="0"/>
          <w:sz w:val="32"/>
          <w:szCs w:val="32"/>
        </w:rPr>
      </w:pPr>
      <w:r>
        <w:rPr>
          <w:rFonts w:ascii="Meiryo UI" w:eastAsia="Meiryo UI" w:hAnsi="Meiryo UI" w:cs="ＭＳ ゴシック" w:hint="eastAsia"/>
          <w:bCs/>
          <w:kern w:val="0"/>
          <w:sz w:val="32"/>
          <w:szCs w:val="32"/>
        </w:rPr>
        <w:t>３</w:t>
      </w:r>
      <w:r w:rsidR="00E86FBA" w:rsidRPr="00CC2529">
        <w:rPr>
          <w:rFonts w:ascii="Meiryo UI" w:eastAsia="Meiryo UI" w:hAnsi="Meiryo UI" w:cs="ＭＳ ゴシック" w:hint="eastAsia"/>
          <w:bCs/>
          <w:kern w:val="0"/>
          <w:sz w:val="32"/>
          <w:szCs w:val="32"/>
        </w:rPr>
        <w:t>．</w:t>
      </w:r>
      <w:r>
        <w:rPr>
          <w:rFonts w:ascii="Meiryo UI" w:eastAsia="Meiryo UI" w:hAnsi="Meiryo UI" w:cs="ＭＳ ゴシック" w:hint="eastAsia"/>
          <w:bCs/>
          <w:kern w:val="0"/>
          <w:sz w:val="32"/>
          <w:szCs w:val="32"/>
        </w:rPr>
        <w:t>タクシー事業者による事故防止のための取組事例</w:t>
      </w:r>
    </w:p>
    <w:p w14:paraId="20E8B034" w14:textId="0DC27465" w:rsidR="0045578D" w:rsidRPr="00E31E14" w:rsidRDefault="007C7747" w:rsidP="00E31E14">
      <w:pPr>
        <w:snapToGrid w:val="0"/>
        <w:ind w:leftChars="100" w:left="189" w:firstLineChars="100" w:firstLine="239"/>
        <w:rPr>
          <w:rFonts w:ascii="Meiryo UI" w:eastAsia="Meiryo UI" w:hAnsi="Meiryo UI" w:cs="ＭＳ ゴシック"/>
          <w:bCs/>
          <w:kern w:val="0"/>
          <w:sz w:val="24"/>
          <w:szCs w:val="24"/>
        </w:rPr>
      </w:pPr>
      <w:bookmarkStart w:id="2" w:name="_Hlk130204376"/>
      <w:r>
        <w:rPr>
          <w:rFonts w:ascii="Meiryo UI" w:eastAsia="Meiryo UI" w:hAnsi="Meiryo UI" w:cs="ＭＳ ゴシック" w:hint="eastAsia"/>
          <w:bCs/>
          <w:kern w:val="0"/>
          <w:sz w:val="26"/>
          <w:szCs w:val="26"/>
        </w:rPr>
        <w:t>タ</w:t>
      </w:r>
      <w:r w:rsidRPr="00E31E14">
        <w:rPr>
          <w:rFonts w:ascii="Meiryo UI" w:eastAsia="Meiryo UI" w:hAnsi="Meiryo UI" w:cs="ＭＳ ゴシック" w:hint="eastAsia"/>
          <w:bCs/>
          <w:kern w:val="0"/>
          <w:sz w:val="24"/>
          <w:szCs w:val="24"/>
        </w:rPr>
        <w:t>クシーの人身事故</w:t>
      </w:r>
      <w:r w:rsidR="004B35F0" w:rsidRPr="00E31E14">
        <w:rPr>
          <w:rFonts w:ascii="Meiryo UI" w:eastAsia="Meiryo UI" w:hAnsi="Meiryo UI" w:cs="ＭＳ ゴシック" w:hint="eastAsia"/>
          <w:bCs/>
          <w:kern w:val="0"/>
          <w:sz w:val="24"/>
          <w:szCs w:val="24"/>
        </w:rPr>
        <w:t>件数</w:t>
      </w:r>
      <w:r w:rsidRPr="00E31E14">
        <w:rPr>
          <w:rFonts w:ascii="Meiryo UI" w:eastAsia="Meiryo UI" w:hAnsi="Meiryo UI" w:cs="ＭＳ ゴシック" w:hint="eastAsia"/>
          <w:bCs/>
          <w:kern w:val="0"/>
          <w:sz w:val="24"/>
          <w:szCs w:val="24"/>
        </w:rPr>
        <w:t>は</w:t>
      </w:r>
      <w:r w:rsidR="004B35F0" w:rsidRPr="00E31E14">
        <w:rPr>
          <w:rFonts w:ascii="Meiryo UI" w:eastAsia="Meiryo UI" w:hAnsi="Meiryo UI" w:cs="ＭＳ ゴシック" w:hint="eastAsia"/>
          <w:bCs/>
          <w:kern w:val="0"/>
          <w:sz w:val="24"/>
          <w:szCs w:val="24"/>
        </w:rPr>
        <w:t>、</w:t>
      </w:r>
      <w:r w:rsidR="0045578D" w:rsidRPr="00E31E14">
        <w:rPr>
          <w:rFonts w:ascii="Meiryo UI" w:eastAsia="Meiryo UI" w:hAnsi="Meiryo UI" w:cs="ＭＳ ゴシック" w:hint="eastAsia"/>
          <w:bCs/>
          <w:kern w:val="0"/>
          <w:sz w:val="24"/>
          <w:szCs w:val="24"/>
        </w:rPr>
        <w:t>コロナ禍の影響</w:t>
      </w:r>
      <w:r w:rsidR="00D169D8" w:rsidRPr="00E31E14">
        <w:rPr>
          <w:rFonts w:ascii="Meiryo UI" w:eastAsia="Meiryo UI" w:hAnsi="Meiryo UI" w:cs="ＭＳ ゴシック" w:hint="eastAsia"/>
          <w:bCs/>
          <w:kern w:val="0"/>
          <w:sz w:val="24"/>
          <w:szCs w:val="24"/>
        </w:rPr>
        <w:t>も</w:t>
      </w:r>
      <w:r w:rsidR="0045578D" w:rsidRPr="00E31E14">
        <w:rPr>
          <w:rFonts w:ascii="Meiryo UI" w:eastAsia="Meiryo UI" w:hAnsi="Meiryo UI" w:cs="ＭＳ ゴシック" w:hint="eastAsia"/>
          <w:bCs/>
          <w:kern w:val="0"/>
          <w:sz w:val="24"/>
          <w:szCs w:val="24"/>
        </w:rPr>
        <w:t>あり</w:t>
      </w:r>
      <w:r w:rsidRPr="00E31E14">
        <w:rPr>
          <w:rFonts w:ascii="Meiryo UI" w:eastAsia="Meiryo UI" w:hAnsi="Meiryo UI" w:cs="ＭＳ ゴシック" w:hint="eastAsia"/>
          <w:bCs/>
          <w:kern w:val="0"/>
          <w:sz w:val="24"/>
          <w:szCs w:val="24"/>
        </w:rPr>
        <w:t>令和</w:t>
      </w:r>
      <w:r w:rsidRPr="00E31E14">
        <w:rPr>
          <w:rFonts w:ascii="Meiryo UI" w:eastAsia="Meiryo UI" w:hAnsi="Meiryo UI" w:cs="ＭＳ ゴシック"/>
          <w:bCs/>
          <w:kern w:val="0"/>
          <w:sz w:val="24"/>
          <w:szCs w:val="24"/>
        </w:rPr>
        <w:t>2年</w:t>
      </w:r>
      <w:r w:rsidR="0045578D" w:rsidRPr="00E31E14">
        <w:rPr>
          <w:rFonts w:ascii="Meiryo UI" w:eastAsia="Meiryo UI" w:hAnsi="Meiryo UI" w:cs="ＭＳ ゴシック" w:hint="eastAsia"/>
          <w:bCs/>
          <w:kern w:val="0"/>
          <w:sz w:val="24"/>
          <w:szCs w:val="24"/>
        </w:rPr>
        <w:t>に</w:t>
      </w:r>
      <w:r w:rsidRPr="00E31E14">
        <w:rPr>
          <w:rFonts w:ascii="Meiryo UI" w:eastAsia="Meiryo UI" w:hAnsi="Meiryo UI" w:cs="ＭＳ ゴシック" w:hint="eastAsia"/>
          <w:bCs/>
          <w:kern w:val="0"/>
          <w:sz w:val="24"/>
          <w:szCs w:val="24"/>
        </w:rPr>
        <w:t>大きく減少し</w:t>
      </w:r>
      <w:r w:rsidR="0045578D" w:rsidRPr="00E31E14">
        <w:rPr>
          <w:rFonts w:ascii="Meiryo UI" w:eastAsia="Meiryo UI" w:hAnsi="Meiryo UI" w:cs="ＭＳ ゴシック" w:hint="eastAsia"/>
          <w:bCs/>
          <w:kern w:val="0"/>
          <w:sz w:val="24"/>
          <w:szCs w:val="24"/>
        </w:rPr>
        <w:t>たものの</w:t>
      </w:r>
      <w:r w:rsidRPr="00E31E14">
        <w:rPr>
          <w:rFonts w:ascii="Meiryo UI" w:eastAsia="Meiryo UI" w:hAnsi="Meiryo UI" w:cs="ＭＳ ゴシック" w:hint="eastAsia"/>
          <w:bCs/>
          <w:kern w:val="0"/>
          <w:sz w:val="24"/>
          <w:szCs w:val="24"/>
        </w:rPr>
        <w:t>、令和</w:t>
      </w:r>
      <w:r w:rsidR="004B35F0" w:rsidRPr="00E31E14">
        <w:rPr>
          <w:rFonts w:ascii="Meiryo UI" w:eastAsia="Meiryo UI" w:hAnsi="Meiryo UI" w:cs="ＭＳ ゴシック"/>
          <w:bCs/>
          <w:kern w:val="0"/>
          <w:sz w:val="24"/>
          <w:szCs w:val="24"/>
        </w:rPr>
        <w:t>4</w:t>
      </w:r>
      <w:r w:rsidRPr="00E31E14">
        <w:rPr>
          <w:rFonts w:ascii="Meiryo UI" w:eastAsia="Meiryo UI" w:hAnsi="Meiryo UI" w:cs="ＭＳ ゴシック" w:hint="eastAsia"/>
          <w:bCs/>
          <w:kern w:val="0"/>
          <w:sz w:val="24"/>
          <w:szCs w:val="24"/>
        </w:rPr>
        <w:t>年</w:t>
      </w:r>
      <w:r w:rsidR="0045578D" w:rsidRPr="00E31E14">
        <w:rPr>
          <w:rFonts w:ascii="Meiryo UI" w:eastAsia="Meiryo UI" w:hAnsi="Meiryo UI" w:cs="ＭＳ ゴシック" w:hint="eastAsia"/>
          <w:bCs/>
          <w:kern w:val="0"/>
          <w:sz w:val="24"/>
          <w:szCs w:val="24"/>
        </w:rPr>
        <w:t>には</w:t>
      </w:r>
      <w:r w:rsidRPr="00E31E14">
        <w:rPr>
          <w:rFonts w:ascii="Meiryo UI" w:eastAsia="Meiryo UI" w:hAnsi="Meiryo UI" w:cs="ＭＳ ゴシック" w:hint="eastAsia"/>
          <w:bCs/>
          <w:kern w:val="0"/>
          <w:sz w:val="24"/>
          <w:szCs w:val="24"/>
        </w:rPr>
        <w:t>増加に転じて</w:t>
      </w:r>
      <w:r w:rsidR="00D169D8" w:rsidRPr="00E31E14">
        <w:rPr>
          <w:rFonts w:ascii="Meiryo UI" w:eastAsia="Meiryo UI" w:hAnsi="Meiryo UI" w:cs="ＭＳ ゴシック" w:hint="eastAsia"/>
          <w:bCs/>
          <w:kern w:val="0"/>
          <w:sz w:val="24"/>
          <w:szCs w:val="24"/>
        </w:rPr>
        <w:t>おります。また、「事業用自動車総合安全プラン２０２５」において、タクシーの人身事故削減目標は令和７年までに</w:t>
      </w:r>
      <w:r w:rsidR="00D169D8" w:rsidRPr="00E31E14">
        <w:rPr>
          <w:rFonts w:ascii="Meiryo UI" w:eastAsia="Meiryo UI" w:hAnsi="Meiryo UI" w:cs="ＭＳ ゴシック"/>
          <w:bCs/>
          <w:kern w:val="0"/>
          <w:sz w:val="24"/>
          <w:szCs w:val="24"/>
        </w:rPr>
        <w:t>6,600</w:t>
      </w:r>
      <w:r w:rsidR="00D169D8" w:rsidRPr="00E31E14">
        <w:rPr>
          <w:rFonts w:ascii="Meiryo UI" w:eastAsia="Meiryo UI" w:hAnsi="Meiryo UI" w:cs="ＭＳ ゴシック" w:hint="eastAsia"/>
          <w:bCs/>
          <w:kern w:val="0"/>
          <w:sz w:val="24"/>
          <w:szCs w:val="24"/>
        </w:rPr>
        <w:t>件以下にすることを定めています。</w:t>
      </w:r>
    </w:p>
    <w:p w14:paraId="6D9F3AD7" w14:textId="17853E34" w:rsidR="00C03D50" w:rsidRPr="00E31E14" w:rsidRDefault="00D169D8" w:rsidP="00E31E14">
      <w:pPr>
        <w:snapToGrid w:val="0"/>
        <w:ind w:leftChars="100" w:left="189" w:firstLineChars="100" w:firstLine="219"/>
        <w:rPr>
          <w:rFonts w:ascii="Meiryo UI" w:eastAsia="Meiryo UI" w:hAnsi="Meiryo UI"/>
          <w:sz w:val="24"/>
          <w:szCs w:val="24"/>
        </w:rPr>
      </w:pPr>
      <w:r w:rsidRPr="00E31E14">
        <w:rPr>
          <w:rFonts w:ascii="Meiryo UI" w:eastAsia="Meiryo UI" w:hAnsi="Meiryo UI" w:cs="ＭＳ ゴシック" w:hint="eastAsia"/>
          <w:bCs/>
          <w:kern w:val="0"/>
          <w:sz w:val="24"/>
          <w:szCs w:val="24"/>
        </w:rPr>
        <w:t>関東運輸局では</w:t>
      </w:r>
      <w:r w:rsidR="000E35C9">
        <w:rPr>
          <w:rFonts w:ascii="Meiryo UI" w:eastAsia="Meiryo UI" w:hAnsi="Meiryo UI" w:cs="Times New Roman" w:hint="eastAsia"/>
          <w:sz w:val="24"/>
          <w:szCs w:val="24"/>
        </w:rPr>
        <w:t>、</w:t>
      </w:r>
      <w:r w:rsidRPr="00E31E14">
        <w:rPr>
          <w:rFonts w:ascii="Meiryo UI" w:eastAsia="Meiryo UI" w:hAnsi="Meiryo UI" w:cs="Times New Roman" w:hint="eastAsia"/>
          <w:sz w:val="24"/>
          <w:szCs w:val="24"/>
        </w:rPr>
        <w:t>当該事故削減目標達成に向けて更なる取組が必要と考え、</w:t>
      </w:r>
      <w:r w:rsidR="00C03D50" w:rsidRPr="00E31E14">
        <w:rPr>
          <w:rFonts w:ascii="Meiryo UI" w:eastAsia="Meiryo UI" w:hAnsi="Meiryo UI" w:hint="eastAsia"/>
          <w:sz w:val="24"/>
          <w:szCs w:val="24"/>
        </w:rPr>
        <w:t>タクシー事業者</w:t>
      </w:r>
      <w:r w:rsidR="002A7A1F">
        <w:rPr>
          <w:rFonts w:ascii="Meiryo UI" w:eastAsia="Meiryo UI" w:hAnsi="Meiryo UI" w:hint="eastAsia"/>
          <w:sz w:val="24"/>
          <w:szCs w:val="24"/>
        </w:rPr>
        <w:t>団体</w:t>
      </w:r>
      <w:r w:rsidR="00C03D50" w:rsidRPr="00E31E14">
        <w:rPr>
          <w:rFonts w:ascii="Meiryo UI" w:eastAsia="Meiryo UI" w:hAnsi="Meiryo UI" w:hint="eastAsia"/>
          <w:sz w:val="24"/>
          <w:szCs w:val="24"/>
        </w:rPr>
        <w:t>と合同で</w:t>
      </w:r>
      <w:r w:rsidR="00990CA0" w:rsidRPr="00E31E14">
        <w:rPr>
          <w:rFonts w:ascii="Meiryo UI" w:eastAsia="Meiryo UI" w:hAnsi="Meiryo UI" w:hint="eastAsia"/>
          <w:sz w:val="24"/>
          <w:szCs w:val="24"/>
        </w:rPr>
        <w:t>設置した</w:t>
      </w:r>
      <w:r w:rsidR="00C03D50" w:rsidRPr="00E31E14">
        <w:rPr>
          <w:rFonts w:ascii="Meiryo UI" w:eastAsia="Meiryo UI" w:hAnsi="Meiryo UI" w:hint="eastAsia"/>
          <w:sz w:val="24"/>
          <w:szCs w:val="24"/>
        </w:rPr>
        <w:t>「タクシー事故防止対策検討会」</w:t>
      </w:r>
      <w:r w:rsidR="00990CA0" w:rsidRPr="00E31E14">
        <w:rPr>
          <w:rFonts w:ascii="Meiryo UI" w:eastAsia="Meiryo UI" w:hAnsi="Meiryo UI" w:hint="eastAsia"/>
          <w:sz w:val="24"/>
          <w:szCs w:val="24"/>
        </w:rPr>
        <w:t>において</w:t>
      </w:r>
      <w:r w:rsidR="00C03D50" w:rsidRPr="00E31E14">
        <w:rPr>
          <w:rFonts w:ascii="Meiryo UI" w:eastAsia="Meiryo UI" w:hAnsi="Meiryo UI" w:hint="eastAsia"/>
          <w:sz w:val="24"/>
          <w:szCs w:val="24"/>
        </w:rPr>
        <w:t>、タクシー事業者による事故防止のための取組事例を取りまとめ</w:t>
      </w:r>
      <w:r w:rsidR="0045578D" w:rsidRPr="00E31E14">
        <w:rPr>
          <w:rFonts w:ascii="Meiryo UI" w:eastAsia="Meiryo UI" w:hAnsi="Meiryo UI" w:hint="eastAsia"/>
          <w:sz w:val="24"/>
          <w:szCs w:val="24"/>
        </w:rPr>
        <w:t>ましたので</w:t>
      </w:r>
      <w:r w:rsidR="00701750" w:rsidRPr="00E31E14">
        <w:rPr>
          <w:rFonts w:ascii="Meiryo UI" w:eastAsia="Meiryo UI" w:hAnsi="Meiryo UI" w:hint="eastAsia"/>
          <w:sz w:val="24"/>
          <w:szCs w:val="24"/>
        </w:rPr>
        <w:t>、タクシー事業者</w:t>
      </w:r>
      <w:r w:rsidR="00DF0ECE" w:rsidRPr="00E31E14">
        <w:rPr>
          <w:rFonts w:ascii="Meiryo UI" w:eastAsia="Meiryo UI" w:hAnsi="Meiryo UI" w:hint="eastAsia"/>
          <w:sz w:val="24"/>
          <w:szCs w:val="24"/>
        </w:rPr>
        <w:t>等</w:t>
      </w:r>
      <w:r w:rsidR="0045578D" w:rsidRPr="00E31E14">
        <w:rPr>
          <w:rFonts w:ascii="Meiryo UI" w:eastAsia="Meiryo UI" w:hAnsi="Meiryo UI" w:hint="eastAsia"/>
          <w:sz w:val="24"/>
          <w:szCs w:val="24"/>
        </w:rPr>
        <w:t>の皆様は</w:t>
      </w:r>
      <w:r w:rsidR="00701750" w:rsidRPr="00E31E14">
        <w:rPr>
          <w:rFonts w:ascii="Meiryo UI" w:eastAsia="Meiryo UI" w:hAnsi="Meiryo UI" w:hint="eastAsia"/>
          <w:sz w:val="24"/>
          <w:szCs w:val="24"/>
        </w:rPr>
        <w:t>運転者指導</w:t>
      </w:r>
      <w:r w:rsidR="00775433">
        <w:rPr>
          <w:rFonts w:ascii="Meiryo UI" w:eastAsia="Meiryo UI" w:hAnsi="Meiryo UI" w:hint="eastAsia"/>
          <w:sz w:val="24"/>
          <w:szCs w:val="24"/>
        </w:rPr>
        <w:t>等の参考として</w:t>
      </w:r>
      <w:r w:rsidR="00701750" w:rsidRPr="00E31E14">
        <w:rPr>
          <w:rFonts w:ascii="Meiryo UI" w:eastAsia="Meiryo UI" w:hAnsi="Meiryo UI" w:hint="eastAsia"/>
          <w:sz w:val="24"/>
          <w:szCs w:val="24"/>
        </w:rPr>
        <w:t>ご活用</w:t>
      </w:r>
      <w:r w:rsidR="00DF0ECE" w:rsidRPr="00E31E14">
        <w:rPr>
          <w:rFonts w:ascii="Meiryo UI" w:eastAsia="Meiryo UI" w:hAnsi="Meiryo UI" w:hint="eastAsia"/>
          <w:sz w:val="24"/>
          <w:szCs w:val="24"/>
        </w:rPr>
        <w:t>ください。</w:t>
      </w:r>
    </w:p>
    <w:p w14:paraId="29BE19D9" w14:textId="11D14C6A" w:rsidR="00DF0ECE" w:rsidRPr="00E31E14" w:rsidRDefault="00303F7A" w:rsidP="007C7747">
      <w:pPr>
        <w:snapToGrid w:val="0"/>
        <w:spacing w:line="276" w:lineRule="auto"/>
        <w:ind w:leftChars="100" w:left="189" w:firstLineChars="100" w:firstLine="179"/>
        <w:rPr>
          <w:rFonts w:ascii="Meiryo UI" w:eastAsia="Meiryo UI" w:hAnsi="Meiryo UI"/>
          <w:sz w:val="20"/>
          <w:szCs w:val="20"/>
        </w:rPr>
      </w:pPr>
      <w:r w:rsidRPr="00E31E14">
        <w:rPr>
          <w:rFonts w:ascii="Meiryo UI" w:eastAsia="Meiryo UI" w:hAnsi="Meiryo UI" w:cs="ＭＳ ゴシック" w:hint="eastAsia"/>
          <w:bCs/>
          <w:kern w:val="0"/>
          <w:sz w:val="20"/>
          <w:szCs w:val="20"/>
        </w:rPr>
        <w:t>（</w:t>
      </w:r>
      <w:r w:rsidR="00ED0145">
        <w:rPr>
          <w:rFonts w:ascii="Meiryo UI" w:eastAsia="Meiryo UI" w:hAnsi="Meiryo UI" w:cs="ＭＳ ゴシック" w:hint="eastAsia"/>
          <w:bCs/>
          <w:kern w:val="0"/>
          <w:sz w:val="20"/>
          <w:szCs w:val="20"/>
        </w:rPr>
        <w:t>取組事例</w:t>
      </w:r>
      <w:r w:rsidRPr="00E31E14">
        <w:rPr>
          <w:rFonts w:ascii="Meiryo UI" w:eastAsia="Meiryo UI" w:hAnsi="Meiryo UI" w:cs="ＭＳ ゴシック" w:hint="eastAsia"/>
          <w:bCs/>
          <w:kern w:val="0"/>
          <w:sz w:val="20"/>
          <w:szCs w:val="20"/>
        </w:rPr>
        <w:t>へのアクセスは↓こちらからもできます。）</w:t>
      </w:r>
    </w:p>
    <w:p w14:paraId="41FF5F36" w14:textId="29D3F29E" w:rsidR="00827605" w:rsidRPr="00355F4A" w:rsidRDefault="00000000" w:rsidP="00E31E14">
      <w:pPr>
        <w:snapToGrid w:val="0"/>
        <w:ind w:firstLineChars="200" w:firstLine="378"/>
        <w:rPr>
          <w:rFonts w:ascii="Meiryo UI" w:eastAsia="Meiryo UI" w:hAnsi="Meiryo UI" w:cs="ＭＳ ゴシック"/>
          <w:bCs/>
          <w:kern w:val="0"/>
          <w:sz w:val="20"/>
          <w:szCs w:val="20"/>
        </w:rPr>
      </w:pPr>
      <w:hyperlink r:id="rId27" w:history="1">
        <w:r w:rsidR="00827605" w:rsidRPr="00355F4A">
          <w:rPr>
            <w:rStyle w:val="a9"/>
            <w:rFonts w:ascii="Meiryo UI" w:eastAsia="Meiryo UI" w:hAnsi="Meiryo UI" w:cs="ＭＳ ゴシック" w:hint="eastAsia"/>
            <w:bCs/>
            <w:color w:val="auto"/>
            <w:kern w:val="0"/>
            <w:sz w:val="20"/>
            <w:szCs w:val="20"/>
          </w:rPr>
          <w:t>タクシー事業者による事故防止のための取組事例</w:t>
        </w:r>
      </w:hyperlink>
      <w:r w:rsidR="00827605" w:rsidRPr="00355F4A">
        <w:rPr>
          <w:rFonts w:ascii="Meiryo UI" w:eastAsia="Meiryo UI" w:hAnsi="Meiryo UI" w:cs="ＭＳ ゴシック" w:hint="eastAsia"/>
          <w:bCs/>
          <w:kern w:val="0"/>
          <w:sz w:val="20"/>
          <w:szCs w:val="20"/>
        </w:rPr>
        <w:t>（</w:t>
      </w:r>
      <w:r w:rsidR="00827605" w:rsidRPr="00355F4A">
        <w:rPr>
          <w:rFonts w:ascii="Meiryo UI" w:eastAsia="Meiryo UI" w:hAnsi="Meiryo UI" w:cs="ＭＳ ゴシック"/>
          <w:bCs/>
          <w:kern w:val="0"/>
          <w:sz w:val="20"/>
          <w:szCs w:val="20"/>
        </w:rPr>
        <w:t>PDF）</w:t>
      </w:r>
    </w:p>
    <w:p w14:paraId="735030FC" w14:textId="77777777" w:rsidR="002A0A76" w:rsidRPr="00E31E14" w:rsidRDefault="002A0A76" w:rsidP="00E31E14">
      <w:pPr>
        <w:snapToGrid w:val="0"/>
        <w:ind w:leftChars="100" w:left="189" w:firstLineChars="100" w:firstLine="99"/>
        <w:rPr>
          <w:rFonts w:ascii="Meiryo UI" w:eastAsia="Meiryo UI" w:hAnsi="Meiryo UI"/>
          <w:sz w:val="12"/>
          <w:szCs w:val="12"/>
        </w:rPr>
      </w:pPr>
    </w:p>
    <w:p w14:paraId="7F442A0E" w14:textId="3D9925D5" w:rsidR="00DF0ECE" w:rsidRPr="00261454" w:rsidRDefault="00DF0ECE" w:rsidP="00E31E14">
      <w:pPr>
        <w:snapToGrid w:val="0"/>
        <w:ind w:leftChars="100" w:left="189" w:firstLineChars="100" w:firstLine="239"/>
        <w:rPr>
          <w:rFonts w:ascii="Meiryo UI" w:eastAsia="Meiryo UI" w:hAnsi="Meiryo UI"/>
          <w:sz w:val="26"/>
          <w:szCs w:val="26"/>
        </w:rPr>
      </w:pPr>
      <w:r w:rsidRPr="00261454">
        <w:rPr>
          <w:rFonts w:ascii="Meiryo UI" w:eastAsia="Meiryo UI" w:hAnsi="Meiryo UI" w:cs="Times New Roman" w:hint="eastAsia"/>
          <w:sz w:val="26"/>
          <w:szCs w:val="26"/>
        </w:rPr>
        <w:t>【タクシー事業者による事故防止のための取組事例】</w:t>
      </w:r>
      <w:r w:rsidR="00827605" w:rsidRPr="00E31E14">
        <w:rPr>
          <w:rFonts w:ascii="Meiryo UI" w:eastAsia="Meiryo UI" w:hAnsi="Meiryo UI" w:cs="Times New Roman" w:hint="eastAsia"/>
          <w:sz w:val="26"/>
          <w:szCs w:val="26"/>
        </w:rPr>
        <w:t>（抜粋）</w:t>
      </w:r>
    </w:p>
    <w:p w14:paraId="4DD51868" w14:textId="5F9AD68F" w:rsidR="00C03D50" w:rsidRPr="00E31E14" w:rsidRDefault="00DF0ECE" w:rsidP="00E31E14">
      <w:pPr>
        <w:snapToGrid w:val="0"/>
        <w:ind w:firstLineChars="100" w:firstLine="239"/>
        <w:rPr>
          <w:rFonts w:ascii="Meiryo UI" w:eastAsia="Meiryo UI" w:hAnsi="Meiryo UI" w:cs="Times New Roman"/>
          <w:sz w:val="26"/>
          <w:szCs w:val="26"/>
        </w:rPr>
      </w:pPr>
      <w:r w:rsidRPr="00261454">
        <w:rPr>
          <w:rFonts w:ascii="Meiryo UI" w:eastAsia="Meiryo UI" w:hAnsi="Meiryo UI" w:hint="eastAsia"/>
          <w:sz w:val="26"/>
          <w:szCs w:val="26"/>
        </w:rPr>
        <w:t xml:space="preserve">・　</w:t>
      </w:r>
      <w:r w:rsidR="00C03D50" w:rsidRPr="00E31E14">
        <w:rPr>
          <w:rFonts w:ascii="Meiryo UI" w:eastAsia="Meiryo UI" w:hAnsi="Meiryo UI" w:hint="eastAsia"/>
          <w:sz w:val="26"/>
          <w:szCs w:val="26"/>
        </w:rPr>
        <w:t>路上横臥事故防止のための取組</w:t>
      </w:r>
    </w:p>
    <w:p w14:paraId="34F63B9C" w14:textId="52261C1E" w:rsidR="00D35A27" w:rsidRPr="00E31E14" w:rsidRDefault="00DF0ECE" w:rsidP="00E31E14">
      <w:pPr>
        <w:snapToGrid w:val="0"/>
        <w:ind w:firstLineChars="100" w:firstLine="239"/>
        <w:rPr>
          <w:rFonts w:ascii="Meiryo UI" w:eastAsia="Meiryo UI" w:hAnsi="Meiryo UI" w:cs="Times New Roman"/>
          <w:sz w:val="26"/>
          <w:szCs w:val="26"/>
        </w:rPr>
      </w:pPr>
      <w:r w:rsidRPr="00261454">
        <w:rPr>
          <w:rFonts w:ascii="Meiryo UI" w:eastAsia="Meiryo UI" w:hAnsi="Meiryo UI" w:hint="eastAsia"/>
          <w:sz w:val="26"/>
          <w:szCs w:val="26"/>
        </w:rPr>
        <w:t xml:space="preserve">・　</w:t>
      </w:r>
      <w:r w:rsidR="00D35A27" w:rsidRPr="00E31E14">
        <w:rPr>
          <w:rFonts w:ascii="Meiryo UI" w:eastAsia="Meiryo UI" w:hAnsi="Meiryo UI" w:hint="eastAsia"/>
          <w:sz w:val="26"/>
          <w:szCs w:val="26"/>
        </w:rPr>
        <w:t>健康起因による事故防止対策</w:t>
      </w:r>
    </w:p>
    <w:p w14:paraId="1EEA7BFD" w14:textId="39C484F8" w:rsidR="00D35A27" w:rsidRPr="00E31E14" w:rsidRDefault="00DF0ECE" w:rsidP="00E31E14">
      <w:pPr>
        <w:snapToGrid w:val="0"/>
        <w:ind w:firstLineChars="100" w:firstLine="239"/>
        <w:rPr>
          <w:rFonts w:ascii="Meiryo UI" w:eastAsia="Meiryo UI" w:hAnsi="Meiryo UI" w:cs="Times New Roman"/>
          <w:sz w:val="26"/>
          <w:szCs w:val="26"/>
        </w:rPr>
      </w:pPr>
      <w:r w:rsidRPr="00261454">
        <w:rPr>
          <w:rFonts w:ascii="Meiryo UI" w:eastAsia="Meiryo UI" w:hAnsi="Meiryo UI" w:hint="eastAsia"/>
          <w:sz w:val="26"/>
          <w:szCs w:val="26"/>
        </w:rPr>
        <w:t xml:space="preserve">・　</w:t>
      </w:r>
      <w:r w:rsidR="00D35A27" w:rsidRPr="00E31E14">
        <w:rPr>
          <w:rFonts w:ascii="Meiryo UI" w:eastAsia="Meiryo UI" w:hAnsi="Meiryo UI"/>
          <w:sz w:val="26"/>
          <w:szCs w:val="26"/>
        </w:rPr>
        <w:t xml:space="preserve">AI </w:t>
      </w:r>
      <w:r w:rsidR="00D35A27" w:rsidRPr="00E31E14">
        <w:rPr>
          <w:rFonts w:ascii="Meiryo UI" w:eastAsia="Meiryo UI" w:hAnsi="Meiryo UI" w:hint="eastAsia"/>
          <w:sz w:val="26"/>
          <w:szCs w:val="26"/>
        </w:rPr>
        <w:t>を使った事故防止のための取組</w:t>
      </w:r>
    </w:p>
    <w:p w14:paraId="623C860B" w14:textId="56576700" w:rsidR="00D35A27" w:rsidRPr="00261454" w:rsidRDefault="00DF0ECE" w:rsidP="00E31E14">
      <w:pPr>
        <w:snapToGrid w:val="0"/>
        <w:ind w:firstLineChars="100" w:firstLine="239"/>
        <w:rPr>
          <w:rFonts w:ascii="Meiryo UI" w:eastAsia="Meiryo UI" w:hAnsi="Meiryo UI" w:cs="Times New Roman"/>
          <w:sz w:val="26"/>
          <w:szCs w:val="26"/>
        </w:rPr>
      </w:pPr>
      <w:r w:rsidRPr="00261454">
        <w:rPr>
          <w:rFonts w:ascii="Meiryo UI" w:eastAsia="Meiryo UI" w:hAnsi="Meiryo UI" w:hint="eastAsia"/>
          <w:sz w:val="26"/>
          <w:szCs w:val="26"/>
        </w:rPr>
        <w:t xml:space="preserve">・　</w:t>
      </w:r>
      <w:r w:rsidR="00D35A27" w:rsidRPr="00E31E14">
        <w:rPr>
          <w:rFonts w:ascii="Meiryo UI" w:eastAsia="Meiryo UI" w:hAnsi="Meiryo UI" w:hint="eastAsia"/>
          <w:sz w:val="26"/>
          <w:szCs w:val="26"/>
        </w:rPr>
        <w:t>警察署の交通課を招き「交通事故防止講習会」を開催</w:t>
      </w:r>
    </w:p>
    <w:p w14:paraId="24F0F6E9" w14:textId="1D72E465" w:rsidR="00D35A27" w:rsidRPr="00E31E14" w:rsidRDefault="00D35A27" w:rsidP="00E31E14">
      <w:pPr>
        <w:snapToGrid w:val="0"/>
        <w:ind w:left="170"/>
        <w:rPr>
          <w:rFonts w:ascii="Meiryo UI" w:eastAsia="Meiryo UI" w:hAnsi="Meiryo UI" w:cs="Times New Roman"/>
          <w:sz w:val="12"/>
          <w:szCs w:val="12"/>
        </w:rPr>
      </w:pPr>
    </w:p>
    <w:p w14:paraId="05F8FB97" w14:textId="6D035423" w:rsidR="00D303DD" w:rsidRPr="00E31E14" w:rsidRDefault="00925AC3" w:rsidP="00E31E14">
      <w:pPr>
        <w:widowControl/>
        <w:ind w:firstLineChars="300" w:firstLine="657"/>
        <w:jc w:val="left"/>
        <w:rPr>
          <w:rFonts w:ascii="Meiryo UI" w:eastAsia="Meiryo UI" w:hAnsi="Meiryo UI" w:cs="ＭＳ ゴシック"/>
          <w:bCs/>
          <w:kern w:val="0"/>
          <w:sz w:val="24"/>
          <w:szCs w:val="24"/>
        </w:rPr>
      </w:pPr>
      <w:bookmarkStart w:id="3" w:name="_Hlk160794676"/>
      <w:bookmarkEnd w:id="2"/>
      <w:r w:rsidRPr="00E31E14">
        <w:rPr>
          <w:rFonts w:ascii="Meiryo UI" w:eastAsia="Meiryo UI" w:hAnsi="Meiryo UI" w:cs="ＭＳ ゴシック" w:hint="eastAsia"/>
          <w:bCs/>
          <w:kern w:val="0"/>
          <w:sz w:val="24"/>
          <w:szCs w:val="24"/>
        </w:rPr>
        <w:t>【</w:t>
      </w:r>
      <w:r w:rsidR="00D35A27" w:rsidRPr="00E31E14">
        <w:rPr>
          <w:rFonts w:ascii="Meiryo UI" w:eastAsia="Meiryo UI" w:hAnsi="Meiryo UI" w:cs="ＭＳ ゴシック" w:hint="eastAsia"/>
          <w:bCs/>
          <w:kern w:val="0"/>
          <w:sz w:val="24"/>
          <w:szCs w:val="24"/>
        </w:rPr>
        <w:t>路上横臥事故防止のための取組</w:t>
      </w:r>
      <w:r w:rsidR="00AE4938" w:rsidRPr="00E31E14">
        <w:rPr>
          <w:rFonts w:ascii="Meiryo UI" w:eastAsia="Meiryo UI" w:hAnsi="Meiryo UI" w:cs="ＭＳ ゴシック" w:hint="eastAsia"/>
          <w:bCs/>
          <w:kern w:val="0"/>
          <w:sz w:val="24"/>
          <w:szCs w:val="24"/>
        </w:rPr>
        <w:t>】</w:t>
      </w:r>
      <w:r w:rsidR="00A07704" w:rsidRPr="00E31E14">
        <w:rPr>
          <w:rFonts w:ascii="Meiryo UI" w:eastAsia="Meiryo UI" w:hAnsi="Meiryo UI" w:cs="ＭＳ ゴシック" w:hint="eastAsia"/>
          <w:bCs/>
          <w:kern w:val="0"/>
          <w:sz w:val="24"/>
          <w:szCs w:val="24"/>
        </w:rPr>
        <w:t xml:space="preserve">　</w:t>
      </w:r>
      <w:bookmarkEnd w:id="3"/>
      <w:r w:rsidR="00A07704" w:rsidRPr="00E31E14">
        <w:rPr>
          <w:rFonts w:ascii="Meiryo UI" w:eastAsia="Meiryo UI" w:hAnsi="Meiryo UI" w:cs="ＭＳ ゴシック" w:hint="eastAsia"/>
          <w:bCs/>
          <w:kern w:val="0"/>
          <w:sz w:val="24"/>
          <w:szCs w:val="24"/>
        </w:rPr>
        <w:t xml:space="preserve">　</w:t>
      </w:r>
      <w:r w:rsidR="00073BA4" w:rsidRPr="00BD57EB">
        <w:rPr>
          <w:rFonts w:ascii="Meiryo UI" w:eastAsia="Meiryo UI" w:hAnsi="Meiryo UI" w:cs="ＭＳ ゴシック" w:hint="eastAsia"/>
          <w:bCs/>
          <w:kern w:val="0"/>
          <w:sz w:val="24"/>
          <w:szCs w:val="24"/>
        </w:rPr>
        <w:t xml:space="preserve">　　　　　</w:t>
      </w:r>
      <w:r w:rsidR="00A07704" w:rsidRPr="00E31E14">
        <w:rPr>
          <w:rFonts w:ascii="Meiryo UI" w:eastAsia="Meiryo UI" w:hAnsi="Meiryo UI" w:cs="ＭＳ ゴシック" w:hint="eastAsia"/>
          <w:bCs/>
          <w:kern w:val="0"/>
          <w:sz w:val="24"/>
          <w:szCs w:val="24"/>
        </w:rPr>
        <w:t xml:space="preserve">　　　</w:t>
      </w:r>
      <w:r w:rsidR="00B91251" w:rsidRPr="00E31E14">
        <w:rPr>
          <w:rFonts w:ascii="Meiryo UI" w:eastAsia="Meiryo UI" w:hAnsi="Meiryo UI" w:cs="ＭＳ ゴシック" w:hint="eastAsia"/>
          <w:bCs/>
          <w:kern w:val="0"/>
          <w:sz w:val="24"/>
          <w:szCs w:val="24"/>
        </w:rPr>
        <w:t xml:space="preserve">　</w:t>
      </w:r>
      <w:r w:rsidR="00867840">
        <w:rPr>
          <w:rFonts w:ascii="Meiryo UI" w:eastAsia="Meiryo UI" w:hAnsi="Meiryo UI" w:cs="ＭＳ ゴシック" w:hint="eastAsia"/>
          <w:bCs/>
          <w:kern w:val="0"/>
          <w:sz w:val="24"/>
          <w:szCs w:val="24"/>
        </w:rPr>
        <w:t xml:space="preserve">　　　　</w:t>
      </w:r>
      <w:r w:rsidR="00CD479A" w:rsidRPr="00E31E14">
        <w:rPr>
          <w:rFonts w:ascii="Meiryo UI" w:eastAsia="Meiryo UI" w:hAnsi="Meiryo UI" w:cs="ＭＳ ゴシック" w:hint="eastAsia"/>
          <w:bCs/>
          <w:kern w:val="0"/>
          <w:sz w:val="24"/>
          <w:szCs w:val="24"/>
        </w:rPr>
        <w:t>【</w:t>
      </w:r>
      <w:r w:rsidR="00D35A27" w:rsidRPr="00E31E14">
        <w:rPr>
          <w:rFonts w:ascii="Meiryo UI" w:eastAsia="Meiryo UI" w:hAnsi="Meiryo UI" w:cs="ＭＳ ゴシック" w:hint="eastAsia"/>
          <w:bCs/>
          <w:kern w:val="0"/>
          <w:sz w:val="24"/>
          <w:szCs w:val="24"/>
        </w:rPr>
        <w:t>健康起因による事故防止対策</w:t>
      </w:r>
      <w:r w:rsidR="00CD479A" w:rsidRPr="00E31E14">
        <w:rPr>
          <w:rFonts w:ascii="Meiryo UI" w:eastAsia="Meiryo UI" w:hAnsi="Meiryo UI" w:cs="ＭＳ ゴシック" w:hint="eastAsia"/>
          <w:bCs/>
          <w:kern w:val="0"/>
          <w:sz w:val="24"/>
          <w:szCs w:val="24"/>
        </w:rPr>
        <w:t>】</w:t>
      </w:r>
    </w:p>
    <w:p w14:paraId="475F7FD0" w14:textId="456FE5B2" w:rsidR="00D303DD" w:rsidRDefault="00360DEE" w:rsidP="00B91251">
      <w:pPr>
        <w:widowControl/>
        <w:jc w:val="center"/>
        <w:rPr>
          <w:rFonts w:ascii="Meiryo UI" w:eastAsia="Meiryo UI" w:hAnsi="Meiryo UI" w:cs="ＭＳ ゴシック"/>
          <w:bCs/>
          <w:kern w:val="0"/>
          <w:sz w:val="22"/>
          <w:szCs w:val="24"/>
        </w:rPr>
      </w:pPr>
      <w:r>
        <w:rPr>
          <w:noProof/>
        </w:rPr>
        <w:drawing>
          <wp:inline distT="0" distB="0" distL="0" distR="0" wp14:anchorId="54E5783C" wp14:editId="2B91BB29">
            <wp:extent cx="2863530" cy="2007235"/>
            <wp:effectExtent l="0" t="0" r="0" b="0"/>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940792" cy="2061393"/>
                    </a:xfrm>
                    <a:prstGeom prst="rect">
                      <a:avLst/>
                    </a:prstGeom>
                  </pic:spPr>
                </pic:pic>
              </a:graphicData>
            </a:graphic>
          </wp:inline>
        </w:drawing>
      </w:r>
      <w:r w:rsidR="00B91251">
        <w:rPr>
          <w:rFonts w:ascii="Meiryo UI" w:eastAsia="Meiryo UI" w:hAnsi="Meiryo UI" w:cs="ＭＳ ゴシック" w:hint="eastAsia"/>
          <w:bCs/>
          <w:kern w:val="0"/>
          <w:sz w:val="22"/>
          <w:szCs w:val="24"/>
        </w:rPr>
        <w:t xml:space="preserve">　　　</w:t>
      </w:r>
      <w:r>
        <w:rPr>
          <w:noProof/>
        </w:rPr>
        <w:drawing>
          <wp:inline distT="0" distB="0" distL="0" distR="0" wp14:anchorId="70CBBF11" wp14:editId="3E2418D3">
            <wp:extent cx="3130550" cy="1996373"/>
            <wp:effectExtent l="0" t="0" r="0" b="4445"/>
            <wp:docPr id="13" name="グラフィックス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193352" cy="2036422"/>
                    </a:xfrm>
                    <a:prstGeom prst="rect">
                      <a:avLst/>
                    </a:prstGeom>
                  </pic:spPr>
                </pic:pic>
              </a:graphicData>
            </a:graphic>
          </wp:inline>
        </w:drawing>
      </w:r>
    </w:p>
    <w:p w14:paraId="01492726" w14:textId="1723A8E5" w:rsidR="005E35D6" w:rsidRPr="00E31E14" w:rsidRDefault="00A07704" w:rsidP="00E31E14">
      <w:pPr>
        <w:widowControl/>
        <w:ind w:firstLineChars="300" w:firstLine="657"/>
        <w:rPr>
          <w:rFonts w:ascii="Meiryo UI" w:eastAsia="Meiryo UI" w:hAnsi="Meiryo UI" w:cs="ＭＳ ゴシック"/>
          <w:bCs/>
          <w:kern w:val="0"/>
          <w:sz w:val="24"/>
          <w:szCs w:val="24"/>
        </w:rPr>
      </w:pPr>
      <w:r w:rsidRPr="00E31E14">
        <w:rPr>
          <w:rFonts w:ascii="Meiryo UI" w:eastAsia="Meiryo UI" w:hAnsi="Meiryo UI" w:cs="ＭＳ ゴシック" w:hint="eastAsia"/>
          <w:bCs/>
          <w:kern w:val="0"/>
          <w:sz w:val="24"/>
          <w:szCs w:val="24"/>
        </w:rPr>
        <w:t>【</w:t>
      </w:r>
      <w:r w:rsidR="00867840" w:rsidRPr="0072007C">
        <w:rPr>
          <w:rFonts w:ascii="Meiryo UI" w:eastAsia="Meiryo UI" w:hAnsi="Meiryo UI" w:cs="ＭＳ ゴシック"/>
          <w:bCs/>
          <w:kern w:val="0"/>
          <w:sz w:val="24"/>
          <w:szCs w:val="24"/>
        </w:rPr>
        <w:t>AIを使った事故防止のための取組</w:t>
      </w:r>
      <w:r w:rsidRPr="00E31E14">
        <w:rPr>
          <w:rFonts w:ascii="Meiryo UI" w:eastAsia="Meiryo UI" w:hAnsi="Meiryo UI" w:cs="ＭＳ ゴシック" w:hint="eastAsia"/>
          <w:bCs/>
          <w:kern w:val="0"/>
          <w:sz w:val="24"/>
          <w:szCs w:val="24"/>
        </w:rPr>
        <w:t>】</w:t>
      </w:r>
      <w:r w:rsidR="00360DEE" w:rsidRPr="00E31E14">
        <w:rPr>
          <w:rFonts w:ascii="Meiryo UI" w:eastAsia="Meiryo UI" w:hAnsi="Meiryo UI" w:cs="ＭＳ ゴシック" w:hint="eastAsia"/>
          <w:bCs/>
          <w:kern w:val="0"/>
          <w:sz w:val="24"/>
          <w:szCs w:val="24"/>
        </w:rPr>
        <w:t xml:space="preserve">　　　</w:t>
      </w:r>
      <w:r w:rsidR="00073BA4">
        <w:rPr>
          <w:rFonts w:ascii="Meiryo UI" w:eastAsia="Meiryo UI" w:hAnsi="Meiryo UI" w:cs="ＭＳ ゴシック" w:hint="eastAsia"/>
          <w:bCs/>
          <w:kern w:val="0"/>
          <w:sz w:val="24"/>
          <w:szCs w:val="24"/>
        </w:rPr>
        <w:t xml:space="preserve">　　</w:t>
      </w:r>
      <w:r w:rsidR="00360DEE" w:rsidRPr="00E31E14">
        <w:rPr>
          <w:rFonts w:ascii="Meiryo UI" w:eastAsia="Meiryo UI" w:hAnsi="Meiryo UI" w:cs="ＭＳ ゴシック" w:hint="eastAsia"/>
          <w:bCs/>
          <w:kern w:val="0"/>
          <w:sz w:val="24"/>
          <w:szCs w:val="24"/>
        </w:rPr>
        <w:t xml:space="preserve">　【</w:t>
      </w:r>
      <w:r w:rsidR="00867840" w:rsidRPr="0072007C">
        <w:rPr>
          <w:rFonts w:ascii="Meiryo UI" w:eastAsia="Meiryo UI" w:hAnsi="Meiryo UI" w:hint="eastAsia"/>
          <w:sz w:val="24"/>
          <w:szCs w:val="24"/>
        </w:rPr>
        <w:t>警察署の交通課を招き「交通事故防止講習会」を開催</w:t>
      </w:r>
      <w:r w:rsidR="00360DEE" w:rsidRPr="00E31E14">
        <w:rPr>
          <w:rFonts w:ascii="Meiryo UI" w:eastAsia="Meiryo UI" w:hAnsi="Meiryo UI" w:cs="ＭＳ ゴシック"/>
          <w:bCs/>
          <w:kern w:val="0"/>
          <w:sz w:val="24"/>
          <w:szCs w:val="24"/>
        </w:rPr>
        <w:t>】</w:t>
      </w:r>
    </w:p>
    <w:p w14:paraId="2F875DD7" w14:textId="0B03DFF0" w:rsidR="0023665C" w:rsidRDefault="00BD57EB" w:rsidP="00E31E14">
      <w:pPr>
        <w:widowControl/>
        <w:rPr>
          <w:rFonts w:ascii="ＭＳ Ｐゴシック" w:eastAsia="ＭＳ Ｐゴシック" w:hAnsi="ＭＳ Ｐゴシック" w:cs="ＭＳ ゴシック"/>
          <w:bCs/>
          <w:noProof/>
          <w:color w:val="000000" w:themeColor="text1"/>
          <w:kern w:val="0"/>
          <w:sz w:val="22"/>
          <w:szCs w:val="24"/>
        </w:rPr>
      </w:pPr>
      <w:r>
        <w:rPr>
          <w:noProof/>
        </w:rPr>
        <w:drawing>
          <wp:inline distT="0" distB="0" distL="0" distR="0" wp14:anchorId="484F7875" wp14:editId="504E6E60">
            <wp:extent cx="2937510" cy="1998600"/>
            <wp:effectExtent l="0" t="0" r="0" b="1905"/>
            <wp:docPr id="20" name="グラフィックス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982105" cy="2028941"/>
                    </a:xfrm>
                    <a:prstGeom prst="rect">
                      <a:avLst/>
                    </a:prstGeom>
                  </pic:spPr>
                </pic:pic>
              </a:graphicData>
            </a:graphic>
          </wp:inline>
        </w:drawing>
      </w:r>
      <w:r>
        <w:rPr>
          <w:rFonts w:ascii="ＭＳ Ｐゴシック" w:eastAsia="ＭＳ Ｐゴシック" w:hAnsi="ＭＳ Ｐゴシック" w:cs="ＭＳ ゴシック" w:hint="eastAsia"/>
          <w:bCs/>
          <w:noProof/>
          <w:color w:val="000000" w:themeColor="text1"/>
          <w:kern w:val="0"/>
          <w:sz w:val="22"/>
          <w:szCs w:val="24"/>
        </w:rPr>
        <w:t xml:space="preserve">　　</w:t>
      </w:r>
      <w:r>
        <w:rPr>
          <w:rFonts w:ascii="ＭＳ Ｐゴシック" w:eastAsia="ＭＳ Ｐゴシック" w:hAnsi="ＭＳ Ｐゴシック" w:cs="ＭＳ ゴシック"/>
          <w:bCs/>
          <w:noProof/>
          <w:color w:val="000000" w:themeColor="text1"/>
          <w:kern w:val="0"/>
          <w:sz w:val="22"/>
          <w:szCs w:val="24"/>
        </w:rPr>
        <w:drawing>
          <wp:inline distT="0" distB="0" distL="0" distR="0" wp14:anchorId="56348669" wp14:editId="4808934A">
            <wp:extent cx="3090545" cy="2003834"/>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82734" cy="2063607"/>
                    </a:xfrm>
                    <a:prstGeom prst="rect">
                      <a:avLst/>
                    </a:prstGeom>
                    <a:noFill/>
                    <a:ln>
                      <a:noFill/>
                    </a:ln>
                  </pic:spPr>
                </pic:pic>
              </a:graphicData>
            </a:graphic>
          </wp:inline>
        </w:drawing>
      </w:r>
      <w:r w:rsidR="00360DEE">
        <w:rPr>
          <w:rFonts w:ascii="ＭＳ Ｐゴシック" w:eastAsia="ＭＳ Ｐゴシック" w:hAnsi="ＭＳ Ｐゴシック" w:cs="ＭＳ ゴシック" w:hint="eastAsia"/>
          <w:bCs/>
          <w:noProof/>
          <w:color w:val="000000" w:themeColor="text1"/>
          <w:kern w:val="0"/>
          <w:sz w:val="22"/>
          <w:szCs w:val="24"/>
        </w:rPr>
        <w:t xml:space="preserve">　</w:t>
      </w:r>
    </w:p>
    <w:p w14:paraId="1EF2BF7D" w14:textId="631482EA" w:rsidR="004335FA" w:rsidRPr="004335FA" w:rsidRDefault="004335FA" w:rsidP="004335FA">
      <w:pPr>
        <w:widowControl/>
        <w:jc w:val="right"/>
        <w:rPr>
          <w:rFonts w:ascii="Meiryo UI" w:eastAsia="Meiryo UI" w:hAnsi="Meiryo UI"/>
          <w:b/>
          <w:bCs/>
          <w:sz w:val="32"/>
          <w:szCs w:val="32"/>
        </w:rPr>
      </w:pPr>
      <w:r w:rsidRPr="004335FA">
        <w:rPr>
          <w:rFonts w:ascii="Meiryo UI" w:eastAsia="Meiryo UI" w:hAnsi="Meiryo UI" w:hint="eastAsia"/>
          <w:b/>
          <w:bCs/>
          <w:sz w:val="32"/>
          <w:szCs w:val="32"/>
        </w:rPr>
        <w:lastRenderedPageBreak/>
        <w:t>別紙</w:t>
      </w:r>
      <w:r w:rsidR="00CC2529">
        <w:rPr>
          <w:rFonts w:ascii="Meiryo UI" w:eastAsia="Meiryo UI" w:hAnsi="Meiryo UI" w:hint="eastAsia"/>
          <w:b/>
          <w:bCs/>
          <w:sz w:val="32"/>
          <w:szCs w:val="32"/>
        </w:rPr>
        <w:t>４</w:t>
      </w:r>
    </w:p>
    <w:p w14:paraId="44F70FE2" w14:textId="2EB2C112" w:rsidR="00D24E1D" w:rsidRPr="00C877D8" w:rsidRDefault="00CC2529" w:rsidP="00D24E1D">
      <w:pPr>
        <w:widowControl/>
        <w:jc w:val="left"/>
        <w:rPr>
          <w:rFonts w:ascii="Meiryo UI" w:eastAsia="Meiryo UI" w:hAnsi="Meiryo UI" w:cs="ＭＳ ゴシック"/>
          <w:bCs/>
          <w:kern w:val="0"/>
          <w:sz w:val="32"/>
          <w:szCs w:val="32"/>
        </w:rPr>
      </w:pPr>
      <w:r w:rsidRPr="00CC2529">
        <w:rPr>
          <w:rFonts w:ascii="Meiryo UI" w:eastAsia="Meiryo UI" w:hAnsi="Meiryo UI" w:cs="ＭＳ ゴシック" w:hint="eastAsia"/>
          <w:bCs/>
          <w:kern w:val="0"/>
          <w:sz w:val="32"/>
          <w:szCs w:val="32"/>
        </w:rPr>
        <w:t>４．トラックの事故事例に基づく健康起因事故防止</w:t>
      </w:r>
    </w:p>
    <w:p w14:paraId="337D8631" w14:textId="1FB085DB" w:rsidR="00306093" w:rsidRDefault="00990CA0" w:rsidP="00E31E14">
      <w:pPr>
        <w:snapToGrid w:val="0"/>
        <w:spacing w:line="320" w:lineRule="exact"/>
        <w:ind w:leftChars="100" w:left="189" w:firstLineChars="100" w:firstLine="239"/>
        <w:rPr>
          <w:rFonts w:ascii="Meiryo UI" w:eastAsia="Meiryo UI" w:hAnsi="Meiryo UI" w:cs="Times New Roman"/>
          <w:sz w:val="26"/>
          <w:szCs w:val="26"/>
        </w:rPr>
      </w:pPr>
      <w:r>
        <w:rPr>
          <w:rFonts w:ascii="Meiryo UI" w:eastAsia="Meiryo UI" w:hAnsi="Meiryo UI" w:cs="Times New Roman" w:hint="eastAsia"/>
          <w:sz w:val="26"/>
          <w:szCs w:val="26"/>
        </w:rPr>
        <w:t>近年、</w:t>
      </w:r>
      <w:r w:rsidR="00306093" w:rsidRPr="00CC4835">
        <w:rPr>
          <w:rFonts w:ascii="Meiryo UI" w:eastAsia="Meiryo UI" w:hAnsi="Meiryo UI" w:cs="Times New Roman" w:hint="eastAsia"/>
          <w:sz w:val="26"/>
          <w:szCs w:val="26"/>
        </w:rPr>
        <w:t>自動車事故報告規則に基づき報告のあった</w:t>
      </w:r>
      <w:r w:rsidR="00BE25C0" w:rsidRPr="00BE25C0">
        <w:rPr>
          <w:rFonts w:ascii="Meiryo UI" w:eastAsia="Meiryo UI" w:hAnsi="Meiryo UI" w:cs="Times New Roman" w:hint="eastAsia"/>
          <w:sz w:val="26"/>
          <w:szCs w:val="26"/>
        </w:rPr>
        <w:t>健康</w:t>
      </w:r>
      <w:r w:rsidR="00415065">
        <w:rPr>
          <w:rFonts w:ascii="Meiryo UI" w:eastAsia="Meiryo UI" w:hAnsi="Meiryo UI" w:cs="Times New Roman" w:hint="eastAsia"/>
          <w:sz w:val="26"/>
          <w:szCs w:val="26"/>
        </w:rPr>
        <w:t>状態</w:t>
      </w:r>
      <w:r w:rsidR="00306093">
        <w:rPr>
          <w:rFonts w:ascii="Meiryo UI" w:eastAsia="Meiryo UI" w:hAnsi="Meiryo UI" w:cs="Times New Roman" w:hint="eastAsia"/>
          <w:sz w:val="26"/>
          <w:szCs w:val="26"/>
        </w:rPr>
        <w:t>に</w:t>
      </w:r>
      <w:r w:rsidR="00BE25C0" w:rsidRPr="00BE25C0">
        <w:rPr>
          <w:rFonts w:ascii="Meiryo UI" w:eastAsia="Meiryo UI" w:hAnsi="Meiryo UI" w:cs="Times New Roman" w:hint="eastAsia"/>
          <w:sz w:val="26"/>
          <w:szCs w:val="26"/>
        </w:rPr>
        <w:t>起因</w:t>
      </w:r>
      <w:r w:rsidR="00306093">
        <w:rPr>
          <w:rFonts w:ascii="Meiryo UI" w:eastAsia="Meiryo UI" w:hAnsi="Meiryo UI" w:cs="Times New Roman" w:hint="eastAsia"/>
          <w:sz w:val="26"/>
          <w:szCs w:val="26"/>
        </w:rPr>
        <w:t>する</w:t>
      </w:r>
      <w:r w:rsidR="00BE25C0" w:rsidRPr="00BE25C0">
        <w:rPr>
          <w:rFonts w:ascii="Meiryo UI" w:eastAsia="Meiryo UI" w:hAnsi="Meiryo UI" w:cs="Times New Roman" w:hint="eastAsia"/>
          <w:sz w:val="26"/>
          <w:szCs w:val="26"/>
        </w:rPr>
        <w:t>事故報告件数</w:t>
      </w:r>
      <w:r w:rsidR="00306093">
        <w:rPr>
          <w:rFonts w:ascii="Meiryo UI" w:eastAsia="Meiryo UI" w:hAnsi="Meiryo UI" w:cs="Times New Roman" w:hint="eastAsia"/>
          <w:sz w:val="26"/>
          <w:szCs w:val="26"/>
        </w:rPr>
        <w:t>は</w:t>
      </w:r>
      <w:r w:rsidR="00306093" w:rsidRPr="00CC4835">
        <w:rPr>
          <w:rFonts w:ascii="Meiryo UI" w:eastAsia="Meiryo UI" w:hAnsi="Meiryo UI" w:cs="Times New Roman" w:hint="eastAsia"/>
          <w:sz w:val="26"/>
          <w:szCs w:val="26"/>
        </w:rPr>
        <w:t>高止まり</w:t>
      </w:r>
      <w:r w:rsidR="00DF67F4">
        <w:rPr>
          <w:rFonts w:ascii="Meiryo UI" w:eastAsia="Meiryo UI" w:hAnsi="Meiryo UI" w:cs="Times New Roman" w:hint="eastAsia"/>
          <w:sz w:val="26"/>
          <w:szCs w:val="26"/>
        </w:rPr>
        <w:t>で</w:t>
      </w:r>
      <w:r w:rsidR="00306093">
        <w:rPr>
          <w:rFonts w:ascii="Meiryo UI" w:eastAsia="Meiryo UI" w:hAnsi="Meiryo UI" w:cs="Times New Roman" w:hint="eastAsia"/>
          <w:sz w:val="26"/>
          <w:szCs w:val="26"/>
        </w:rPr>
        <w:t>、そ</w:t>
      </w:r>
      <w:r w:rsidR="00BE25C0" w:rsidRPr="00BE25C0">
        <w:rPr>
          <w:rFonts w:ascii="Meiryo UI" w:eastAsia="Meiryo UI" w:hAnsi="Meiryo UI" w:cs="Times New Roman" w:hint="eastAsia"/>
          <w:sz w:val="26"/>
          <w:szCs w:val="26"/>
        </w:rPr>
        <w:t>のうち</w:t>
      </w:r>
      <w:r>
        <w:rPr>
          <w:rFonts w:ascii="Meiryo UI" w:eastAsia="Meiryo UI" w:hAnsi="Meiryo UI" w:cs="Times New Roman" w:hint="eastAsia"/>
          <w:sz w:val="26"/>
          <w:szCs w:val="26"/>
        </w:rPr>
        <w:t>の約</w:t>
      </w:r>
      <w:r w:rsidR="00BE25C0" w:rsidRPr="00BE25C0">
        <w:rPr>
          <w:rFonts w:ascii="Meiryo UI" w:eastAsia="Meiryo UI" w:hAnsi="Meiryo UI" w:cs="Times New Roman" w:hint="eastAsia"/>
          <w:sz w:val="26"/>
          <w:szCs w:val="26"/>
        </w:rPr>
        <w:t>３割が交通事故に至って</w:t>
      </w:r>
      <w:r w:rsidR="004D27D2">
        <w:rPr>
          <w:rFonts w:ascii="Meiryo UI" w:eastAsia="Meiryo UI" w:hAnsi="Meiryo UI" w:cs="Times New Roman" w:hint="eastAsia"/>
          <w:sz w:val="26"/>
          <w:szCs w:val="26"/>
        </w:rPr>
        <w:t>いる状況です</w:t>
      </w:r>
      <w:r w:rsidR="00306093">
        <w:rPr>
          <w:rFonts w:ascii="Meiryo UI" w:eastAsia="Meiryo UI" w:hAnsi="Meiryo UI" w:cs="Times New Roman" w:hint="eastAsia"/>
          <w:sz w:val="26"/>
          <w:szCs w:val="26"/>
        </w:rPr>
        <w:t>。</w:t>
      </w:r>
    </w:p>
    <w:p w14:paraId="5CCF5481" w14:textId="46AF9045" w:rsidR="00806AE8" w:rsidRDefault="0042460D" w:rsidP="00E31E14">
      <w:pPr>
        <w:snapToGrid w:val="0"/>
        <w:spacing w:line="320" w:lineRule="exact"/>
        <w:ind w:leftChars="100" w:left="189" w:firstLineChars="100" w:firstLine="239"/>
        <w:rPr>
          <w:rFonts w:ascii="Meiryo UI" w:eastAsia="Meiryo UI" w:hAnsi="Meiryo UI"/>
          <w:sz w:val="26"/>
          <w:szCs w:val="26"/>
        </w:rPr>
      </w:pPr>
      <w:r>
        <w:rPr>
          <w:rFonts w:ascii="Meiryo UI" w:eastAsia="Meiryo UI" w:hAnsi="Meiryo UI" w:cs="Times New Roman" w:hint="eastAsia"/>
          <w:sz w:val="26"/>
          <w:szCs w:val="26"/>
        </w:rPr>
        <w:t>このような状況を受け、</w:t>
      </w:r>
      <w:r w:rsidR="00CD0577" w:rsidRPr="00CD0577">
        <w:rPr>
          <w:rFonts w:ascii="Meiryo UI" w:eastAsia="Meiryo UI" w:hAnsi="Meiryo UI" w:cs="Times New Roman" w:hint="eastAsia"/>
          <w:sz w:val="26"/>
          <w:szCs w:val="26"/>
        </w:rPr>
        <w:t>関東運輸局</w:t>
      </w:r>
      <w:r w:rsidR="00990CA0">
        <w:rPr>
          <w:rFonts w:ascii="Meiryo UI" w:eastAsia="Meiryo UI" w:hAnsi="Meiryo UI" w:cs="Times New Roman" w:hint="eastAsia"/>
          <w:sz w:val="26"/>
          <w:szCs w:val="26"/>
        </w:rPr>
        <w:t>では、</w:t>
      </w:r>
      <w:r w:rsidR="00CD0577" w:rsidRPr="00CD0577">
        <w:rPr>
          <w:rFonts w:ascii="Meiryo UI" w:eastAsia="Meiryo UI" w:hAnsi="Meiryo UI" w:cs="Times New Roman" w:hint="eastAsia"/>
          <w:sz w:val="26"/>
          <w:szCs w:val="26"/>
        </w:rPr>
        <w:t>関東トラック協会</w:t>
      </w:r>
      <w:r w:rsidR="00990CA0">
        <w:rPr>
          <w:rFonts w:ascii="Meiryo UI" w:eastAsia="Meiryo UI" w:hAnsi="Meiryo UI" w:cs="Times New Roman" w:hint="eastAsia"/>
          <w:sz w:val="26"/>
          <w:szCs w:val="26"/>
        </w:rPr>
        <w:t>と合同で設置した</w:t>
      </w:r>
      <w:r w:rsidR="00B02A6A">
        <w:rPr>
          <w:rFonts w:ascii="Meiryo UI" w:eastAsia="Meiryo UI" w:hAnsi="Meiryo UI" w:cs="Times New Roman" w:hint="eastAsia"/>
          <w:sz w:val="26"/>
          <w:szCs w:val="26"/>
        </w:rPr>
        <w:t>「関東圏における自動車事故防止対策検討会」</w:t>
      </w:r>
      <w:r w:rsidR="007674E9">
        <w:rPr>
          <w:rFonts w:ascii="Meiryo UI" w:eastAsia="Meiryo UI" w:hAnsi="Meiryo UI" w:cs="Times New Roman" w:hint="eastAsia"/>
          <w:sz w:val="26"/>
          <w:szCs w:val="26"/>
        </w:rPr>
        <w:t>において、</w:t>
      </w:r>
      <w:r w:rsidR="00306093" w:rsidRPr="00306093">
        <w:rPr>
          <w:rFonts w:ascii="Meiryo UI" w:eastAsia="Meiryo UI" w:hAnsi="Meiryo UI" w:hint="eastAsia"/>
          <w:sz w:val="26"/>
          <w:szCs w:val="26"/>
        </w:rPr>
        <w:t>近年発生した健康起因</w:t>
      </w:r>
      <w:r w:rsidR="00AA7279">
        <w:rPr>
          <w:rFonts w:ascii="Meiryo UI" w:eastAsia="Meiryo UI" w:hAnsi="Meiryo UI" w:cs="ＭＳ ゴシック" w:hint="eastAsia"/>
          <w:bCs/>
          <w:color w:val="000000" w:themeColor="text1"/>
          <w:sz w:val="26"/>
          <w:szCs w:val="26"/>
        </w:rPr>
        <w:t>事故事例</w:t>
      </w:r>
      <w:r w:rsidR="00191CE5">
        <w:rPr>
          <w:rFonts w:ascii="Meiryo UI" w:eastAsia="Meiryo UI" w:hAnsi="Meiryo UI" w:cs="ＭＳ ゴシック" w:hint="eastAsia"/>
          <w:bCs/>
          <w:color w:val="000000" w:themeColor="text1"/>
          <w:sz w:val="26"/>
          <w:szCs w:val="26"/>
        </w:rPr>
        <w:t>の</w:t>
      </w:r>
      <w:r w:rsidR="00306093" w:rsidRPr="00306093">
        <w:rPr>
          <w:rFonts w:ascii="Meiryo UI" w:eastAsia="Meiryo UI" w:hAnsi="Meiryo UI" w:hint="eastAsia"/>
          <w:sz w:val="26"/>
          <w:szCs w:val="26"/>
        </w:rPr>
        <w:t>分析</w:t>
      </w:r>
      <w:r w:rsidR="0097247A">
        <w:rPr>
          <w:rFonts w:ascii="Meiryo UI" w:eastAsia="Meiryo UI" w:hAnsi="Meiryo UI" w:hint="eastAsia"/>
          <w:sz w:val="26"/>
          <w:szCs w:val="26"/>
        </w:rPr>
        <w:t>等を行い</w:t>
      </w:r>
      <w:r w:rsidR="00306093" w:rsidRPr="00306093">
        <w:rPr>
          <w:rFonts w:ascii="Meiryo UI" w:eastAsia="Meiryo UI" w:hAnsi="Meiryo UI" w:hint="eastAsia"/>
          <w:sz w:val="26"/>
          <w:szCs w:val="26"/>
        </w:rPr>
        <w:t>、発生原因及びその改善対策を考察</w:t>
      </w:r>
      <w:r w:rsidR="00ED0145">
        <w:rPr>
          <w:rFonts w:ascii="Meiryo UI" w:eastAsia="Meiryo UI" w:hAnsi="Meiryo UI" w:hint="eastAsia"/>
          <w:sz w:val="26"/>
          <w:szCs w:val="26"/>
        </w:rPr>
        <w:t>し</w:t>
      </w:r>
      <w:r w:rsidR="003A4EBD">
        <w:rPr>
          <w:rFonts w:ascii="Meiryo UI" w:eastAsia="Meiryo UI" w:hAnsi="Meiryo UI" w:hint="eastAsia"/>
          <w:sz w:val="26"/>
          <w:szCs w:val="26"/>
        </w:rPr>
        <w:t>、</w:t>
      </w:r>
      <w:r w:rsidR="00502F78">
        <w:rPr>
          <w:rFonts w:ascii="Meiryo UI" w:eastAsia="Meiryo UI" w:hAnsi="Meiryo UI" w:hint="eastAsia"/>
          <w:sz w:val="26"/>
          <w:szCs w:val="26"/>
        </w:rPr>
        <w:t>トラック</w:t>
      </w:r>
      <w:r w:rsidR="003A4EBD" w:rsidRPr="00306093">
        <w:rPr>
          <w:rFonts w:ascii="Meiryo UI" w:eastAsia="Meiryo UI" w:hAnsi="Meiryo UI" w:hint="eastAsia"/>
          <w:sz w:val="26"/>
          <w:szCs w:val="26"/>
        </w:rPr>
        <w:t>事業者が運転者の健康管理</w:t>
      </w:r>
      <w:r w:rsidR="00352B97">
        <w:rPr>
          <w:rFonts w:ascii="Meiryo UI" w:eastAsia="Meiryo UI" w:hAnsi="Meiryo UI" w:hint="eastAsia"/>
          <w:sz w:val="26"/>
          <w:szCs w:val="26"/>
        </w:rPr>
        <w:t>の重要性</w:t>
      </w:r>
      <w:r w:rsidR="00502F78">
        <w:rPr>
          <w:rFonts w:ascii="Meiryo UI" w:eastAsia="Meiryo UI" w:hAnsi="Meiryo UI" w:hint="eastAsia"/>
          <w:sz w:val="26"/>
          <w:szCs w:val="26"/>
        </w:rPr>
        <w:t>を共有することにより、同種事故を未然に防止することを目的とした資料を作成しました。</w:t>
      </w:r>
    </w:p>
    <w:p w14:paraId="139B7209" w14:textId="2F366E0B" w:rsidR="00A72508" w:rsidRPr="00261454" w:rsidRDefault="00303F7A" w:rsidP="00306093">
      <w:pPr>
        <w:snapToGrid w:val="0"/>
        <w:spacing w:line="276" w:lineRule="auto"/>
        <w:ind w:leftChars="100" w:left="189" w:firstLineChars="100" w:firstLine="179"/>
        <w:rPr>
          <w:rFonts w:ascii="Meiryo UI" w:eastAsia="Meiryo UI" w:hAnsi="Meiryo UI"/>
          <w:sz w:val="20"/>
          <w:szCs w:val="20"/>
        </w:rPr>
      </w:pPr>
      <w:r w:rsidRPr="00E31E14">
        <w:rPr>
          <w:rFonts w:ascii="Meiryo UI" w:eastAsia="Meiryo UI" w:hAnsi="Meiryo UI" w:cs="ＭＳ ゴシック" w:hint="eastAsia"/>
          <w:bCs/>
          <w:kern w:val="0"/>
          <w:sz w:val="20"/>
          <w:szCs w:val="20"/>
        </w:rPr>
        <w:t>（資料へのアクセスは↓こちらからもできます。）</w:t>
      </w:r>
    </w:p>
    <w:p w14:paraId="757B6E8F" w14:textId="2EAE74BF" w:rsidR="00650157" w:rsidRPr="00355F4A" w:rsidRDefault="00000000" w:rsidP="00E31E14">
      <w:pPr>
        <w:snapToGrid w:val="0"/>
        <w:spacing w:line="276" w:lineRule="auto"/>
        <w:ind w:leftChars="100" w:left="189" w:firstLineChars="200" w:firstLine="378"/>
        <w:rPr>
          <w:rFonts w:ascii="Meiryo UI" w:eastAsia="Meiryo UI" w:hAnsi="Meiryo UI"/>
          <w:sz w:val="24"/>
          <w:szCs w:val="24"/>
        </w:rPr>
      </w:pPr>
      <w:hyperlink r:id="rId35" w:history="1">
        <w:r w:rsidR="00650157" w:rsidRPr="00355F4A">
          <w:rPr>
            <w:rStyle w:val="a9"/>
            <w:rFonts w:ascii="Meiryo UI" w:eastAsia="Meiryo UI" w:hAnsi="Meiryo UI" w:hint="eastAsia"/>
            <w:color w:val="auto"/>
            <w:sz w:val="20"/>
            <w:szCs w:val="20"/>
          </w:rPr>
          <w:t>過去の事例に基づく健康起因事故防止について</w:t>
        </w:r>
      </w:hyperlink>
      <w:r w:rsidR="00650157" w:rsidRPr="00355F4A">
        <w:rPr>
          <w:rFonts w:ascii="Meiryo UI" w:eastAsia="Meiryo UI" w:hAnsi="Meiryo UI" w:cs="ＭＳ ゴシック" w:hint="eastAsia"/>
          <w:bCs/>
          <w:kern w:val="0"/>
          <w:sz w:val="20"/>
          <w:szCs w:val="20"/>
        </w:rPr>
        <w:t>（</w:t>
      </w:r>
      <w:r w:rsidR="00650157" w:rsidRPr="00355F4A">
        <w:rPr>
          <w:rFonts w:ascii="Meiryo UI" w:eastAsia="Meiryo UI" w:hAnsi="Meiryo UI" w:cs="ＭＳ ゴシック"/>
          <w:bCs/>
          <w:kern w:val="0"/>
          <w:sz w:val="20"/>
          <w:szCs w:val="20"/>
        </w:rPr>
        <w:t>PDF）</w:t>
      </w:r>
    </w:p>
    <w:p w14:paraId="507A7BBE" w14:textId="4A234A01" w:rsidR="002A0A76" w:rsidRPr="00613D3E" w:rsidRDefault="00351159" w:rsidP="00E31E14">
      <w:pPr>
        <w:snapToGrid w:val="0"/>
        <w:spacing w:line="276" w:lineRule="auto"/>
        <w:ind w:leftChars="100" w:left="189" w:firstLineChars="100" w:firstLine="179"/>
        <w:rPr>
          <w:rFonts w:ascii="Meiryo UI" w:eastAsia="Meiryo UI" w:hAnsi="Meiryo UI"/>
          <w:sz w:val="20"/>
          <w:szCs w:val="20"/>
        </w:rPr>
      </w:pPr>
      <w:r>
        <w:rPr>
          <w:rFonts w:ascii="Meiryo UI" w:eastAsia="Meiryo UI" w:hAnsi="Meiryo UI" w:hint="eastAsia"/>
          <w:sz w:val="20"/>
          <w:szCs w:val="20"/>
        </w:rPr>
        <w:t xml:space="preserve">　　　　</w:t>
      </w:r>
    </w:p>
    <w:p w14:paraId="1BA69E7B" w14:textId="5B6286E7" w:rsidR="00921926" w:rsidRPr="00E31E14" w:rsidRDefault="00921926" w:rsidP="00E31E14">
      <w:pPr>
        <w:snapToGrid w:val="0"/>
        <w:spacing w:line="276" w:lineRule="auto"/>
        <w:ind w:firstLineChars="200" w:firstLine="438"/>
        <w:rPr>
          <w:rFonts w:ascii="Meiryo UI" w:eastAsia="Meiryo UI" w:hAnsi="Meiryo UI"/>
          <w:sz w:val="24"/>
          <w:szCs w:val="24"/>
        </w:rPr>
      </w:pPr>
      <w:r w:rsidRPr="00E31E14">
        <w:rPr>
          <w:rFonts w:ascii="Meiryo UI" w:eastAsia="Meiryo UI" w:hAnsi="Meiryo UI" w:hint="eastAsia"/>
          <w:sz w:val="24"/>
          <w:szCs w:val="24"/>
        </w:rPr>
        <w:t xml:space="preserve">【健康状態に起因する事故報告件数】　</w:t>
      </w:r>
    </w:p>
    <w:p w14:paraId="31CEDD12" w14:textId="7E1E1793" w:rsidR="00921926" w:rsidRDefault="00921926" w:rsidP="00921926">
      <w:pPr>
        <w:snapToGrid w:val="0"/>
        <w:spacing w:line="276" w:lineRule="auto"/>
        <w:ind w:leftChars="100" w:left="189" w:firstLineChars="100" w:firstLine="189"/>
        <w:jc w:val="center"/>
        <w:rPr>
          <w:rFonts w:ascii="Meiryo UI" w:eastAsia="Meiryo UI" w:hAnsi="Meiryo UI"/>
          <w:sz w:val="26"/>
          <w:szCs w:val="26"/>
        </w:rPr>
      </w:pPr>
      <w:r>
        <w:rPr>
          <w:noProof/>
        </w:rPr>
        <w:drawing>
          <wp:inline distT="0" distB="0" distL="0" distR="0" wp14:anchorId="637B5DCF" wp14:editId="6DE8186C">
            <wp:extent cx="5044440" cy="2315423"/>
            <wp:effectExtent l="0" t="0" r="3810" b="889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8355" cy="2317220"/>
                    </a:xfrm>
                    <a:prstGeom prst="rect">
                      <a:avLst/>
                    </a:prstGeom>
                    <a:ln>
                      <a:noFill/>
                    </a:ln>
                  </pic:spPr>
                </pic:pic>
              </a:graphicData>
            </a:graphic>
          </wp:inline>
        </w:drawing>
      </w:r>
    </w:p>
    <w:p w14:paraId="4CEA73ED" w14:textId="4A3C1CA2" w:rsidR="00921926" w:rsidRDefault="00921926" w:rsidP="00921926">
      <w:pPr>
        <w:snapToGrid w:val="0"/>
        <w:spacing w:line="276" w:lineRule="auto"/>
        <w:ind w:leftChars="100" w:left="189" w:firstLineChars="100" w:firstLine="179"/>
        <w:jc w:val="center"/>
        <w:rPr>
          <w:rFonts w:ascii="Meiryo UI" w:eastAsia="Meiryo UI" w:hAnsi="Meiryo UI" w:cs="ＭＳ ゴシック"/>
          <w:bCs/>
          <w:kern w:val="0"/>
          <w:sz w:val="20"/>
          <w:szCs w:val="20"/>
        </w:rPr>
      </w:pPr>
      <w:r w:rsidRPr="00AE4938">
        <w:rPr>
          <w:rFonts w:ascii="Meiryo UI" w:eastAsia="Meiryo UI" w:hAnsi="Meiryo UI" w:cs="ＭＳ ゴシック" w:hint="eastAsia"/>
          <w:bCs/>
          <w:kern w:val="0"/>
          <w:sz w:val="20"/>
          <w:szCs w:val="20"/>
        </w:rPr>
        <w:t>データ引用元：</w:t>
      </w:r>
      <w:r w:rsidRPr="00921926">
        <w:rPr>
          <w:rFonts w:ascii="Meiryo UI" w:eastAsia="Meiryo UI" w:hAnsi="Meiryo UI" w:cs="ＭＳ ゴシック" w:hint="eastAsia"/>
          <w:bCs/>
          <w:kern w:val="0"/>
          <w:sz w:val="20"/>
          <w:szCs w:val="20"/>
        </w:rPr>
        <w:t>令和４年度 事業用自動車健康起因事故対策協議会</w:t>
      </w:r>
      <w:r>
        <w:rPr>
          <w:rFonts w:ascii="Meiryo UI" w:eastAsia="Meiryo UI" w:hAnsi="Meiryo UI" w:cs="ＭＳ ゴシック" w:hint="eastAsia"/>
          <w:bCs/>
          <w:kern w:val="0"/>
          <w:sz w:val="20"/>
          <w:szCs w:val="20"/>
        </w:rPr>
        <w:t>資料より抜粋</w:t>
      </w:r>
    </w:p>
    <w:p w14:paraId="2C063436" w14:textId="0750AFFA" w:rsidR="00921926" w:rsidRPr="00E31E14" w:rsidRDefault="00ED3E60" w:rsidP="00E31E14">
      <w:pPr>
        <w:snapToGrid w:val="0"/>
        <w:spacing w:line="276" w:lineRule="auto"/>
        <w:ind w:firstLineChars="200" w:firstLine="438"/>
        <w:rPr>
          <w:rFonts w:ascii="Meiryo UI" w:eastAsia="Meiryo UI" w:hAnsi="Meiryo UI"/>
          <w:sz w:val="24"/>
          <w:szCs w:val="24"/>
        </w:rPr>
      </w:pPr>
      <w:r w:rsidRPr="00E31E14">
        <w:rPr>
          <w:rFonts w:ascii="Meiryo UI" w:eastAsia="Meiryo UI" w:hAnsi="Meiryo UI"/>
          <w:noProof/>
          <w:sz w:val="24"/>
          <w:szCs w:val="24"/>
        </w:rPr>
        <w:drawing>
          <wp:anchor distT="0" distB="0" distL="114300" distR="114300" simplePos="0" relativeHeight="251659264" behindDoc="1" locked="0" layoutInCell="1" allowOverlap="1" wp14:anchorId="49CC7C89" wp14:editId="38626E37">
            <wp:simplePos x="0" y="0"/>
            <wp:positionH relativeFrom="column">
              <wp:posOffset>3388360</wp:posOffset>
            </wp:positionH>
            <wp:positionV relativeFrom="paragraph">
              <wp:posOffset>282575</wp:posOffset>
            </wp:positionV>
            <wp:extent cx="2355215" cy="2038350"/>
            <wp:effectExtent l="19050" t="19050" r="26035" b="19050"/>
            <wp:wrapTight wrapText="bothSides">
              <wp:wrapPolygon edited="0">
                <wp:start x="-175" y="-202"/>
                <wp:lineTo x="-175" y="21600"/>
                <wp:lineTo x="21664" y="21600"/>
                <wp:lineTo x="21664" y="-202"/>
                <wp:lineTo x="-175" y="-202"/>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5215" cy="2038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31E14">
        <w:rPr>
          <w:rFonts w:ascii="Meiryo UI" w:eastAsia="Meiryo UI" w:hAnsi="Meiryo UI"/>
          <w:noProof/>
          <w:sz w:val="24"/>
          <w:szCs w:val="24"/>
        </w:rPr>
        <w:drawing>
          <wp:anchor distT="0" distB="0" distL="114300" distR="114300" simplePos="0" relativeHeight="251658240" behindDoc="1" locked="0" layoutInCell="1" allowOverlap="1" wp14:anchorId="4D45A548" wp14:editId="4A21153F">
            <wp:simplePos x="0" y="0"/>
            <wp:positionH relativeFrom="column">
              <wp:posOffset>864235</wp:posOffset>
            </wp:positionH>
            <wp:positionV relativeFrom="paragraph">
              <wp:posOffset>273050</wp:posOffset>
            </wp:positionV>
            <wp:extent cx="2380615" cy="2038350"/>
            <wp:effectExtent l="19050" t="19050" r="19685" b="19050"/>
            <wp:wrapTight wrapText="bothSides">
              <wp:wrapPolygon edited="0">
                <wp:start x="-173" y="-202"/>
                <wp:lineTo x="-173" y="21600"/>
                <wp:lineTo x="21606" y="21600"/>
                <wp:lineTo x="21606" y="-202"/>
                <wp:lineTo x="-173" y="-202"/>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0615" cy="2038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72508" w:rsidRPr="00E31E14">
        <w:rPr>
          <w:rFonts w:ascii="Meiryo UI" w:eastAsia="Meiryo UI" w:hAnsi="Meiryo UI" w:hint="eastAsia"/>
          <w:sz w:val="24"/>
          <w:szCs w:val="24"/>
        </w:rPr>
        <w:t>【資料概要】</w:t>
      </w:r>
    </w:p>
    <w:p w14:paraId="7D7A7648" w14:textId="60D77753" w:rsidR="00A72508" w:rsidRDefault="00A72508" w:rsidP="00A72508">
      <w:pPr>
        <w:snapToGrid w:val="0"/>
        <w:spacing w:line="276" w:lineRule="auto"/>
        <w:jc w:val="left"/>
        <w:rPr>
          <w:rFonts w:ascii="Meiryo UI" w:eastAsia="Meiryo UI" w:hAnsi="Meiryo UI"/>
          <w:sz w:val="26"/>
          <w:szCs w:val="26"/>
        </w:rPr>
      </w:pPr>
    </w:p>
    <w:p w14:paraId="78E62EDC" w14:textId="7F5FF08F" w:rsidR="00351159" w:rsidRPr="00351159" w:rsidRDefault="00351159" w:rsidP="00E31E14">
      <w:pPr>
        <w:rPr>
          <w:rFonts w:ascii="Meiryo UI" w:eastAsia="Meiryo UI" w:hAnsi="Meiryo UI"/>
          <w:sz w:val="26"/>
          <w:szCs w:val="26"/>
        </w:rPr>
      </w:pPr>
    </w:p>
    <w:p w14:paraId="7C087629" w14:textId="5C8AE1D6" w:rsidR="00351159" w:rsidRPr="00351159" w:rsidRDefault="00351159" w:rsidP="00E31E14">
      <w:pPr>
        <w:rPr>
          <w:rFonts w:ascii="Meiryo UI" w:eastAsia="Meiryo UI" w:hAnsi="Meiryo UI"/>
          <w:sz w:val="26"/>
          <w:szCs w:val="26"/>
        </w:rPr>
      </w:pPr>
    </w:p>
    <w:p w14:paraId="7203E1E5" w14:textId="19FE0C4C" w:rsidR="00351159" w:rsidRPr="00351159" w:rsidRDefault="00351159" w:rsidP="00E31E14">
      <w:pPr>
        <w:rPr>
          <w:rFonts w:ascii="Meiryo UI" w:eastAsia="Meiryo UI" w:hAnsi="Meiryo UI"/>
          <w:sz w:val="26"/>
          <w:szCs w:val="26"/>
        </w:rPr>
      </w:pPr>
    </w:p>
    <w:p w14:paraId="422A8E0F" w14:textId="7598B61B" w:rsidR="00351159" w:rsidRPr="00351159" w:rsidRDefault="00351159" w:rsidP="00E31E14">
      <w:pPr>
        <w:rPr>
          <w:rFonts w:ascii="Meiryo UI" w:eastAsia="Meiryo UI" w:hAnsi="Meiryo UI"/>
          <w:sz w:val="26"/>
          <w:szCs w:val="26"/>
        </w:rPr>
      </w:pPr>
    </w:p>
    <w:p w14:paraId="7E8F0FC8" w14:textId="04FF71F0" w:rsidR="00351159" w:rsidRPr="00351159" w:rsidRDefault="00ED3E60" w:rsidP="00E31E14">
      <w:pPr>
        <w:rPr>
          <w:rFonts w:ascii="Meiryo UI" w:eastAsia="Meiryo UI" w:hAnsi="Meiryo UI"/>
          <w:sz w:val="26"/>
          <w:szCs w:val="26"/>
        </w:rPr>
      </w:pPr>
      <w:r>
        <w:rPr>
          <w:rFonts w:ascii="Meiryo UI" w:eastAsia="Meiryo UI" w:hAnsi="Meiryo UI" w:hint="eastAsia"/>
          <w:noProof/>
          <w:color w:val="E36C0A" w:themeColor="accent6" w:themeShade="BF"/>
          <w:sz w:val="20"/>
          <w:szCs w:val="20"/>
        </w:rPr>
        <mc:AlternateContent>
          <mc:Choice Requires="wps">
            <w:drawing>
              <wp:anchor distT="0" distB="0" distL="114300" distR="114300" simplePos="0" relativeHeight="251662336" behindDoc="0" locked="0" layoutInCell="1" allowOverlap="1" wp14:anchorId="41BA19D5" wp14:editId="04E45D51">
                <wp:simplePos x="0" y="0"/>
                <wp:positionH relativeFrom="margin">
                  <wp:posOffset>407035</wp:posOffset>
                </wp:positionH>
                <wp:positionV relativeFrom="paragraph">
                  <wp:posOffset>321945</wp:posOffset>
                </wp:positionV>
                <wp:extent cx="5943600" cy="1581150"/>
                <wp:effectExtent l="0" t="0" r="19050" b="19050"/>
                <wp:wrapNone/>
                <wp:docPr id="21" name="正方形/長方形 21"/>
                <wp:cNvGraphicFramePr/>
                <a:graphic xmlns:a="http://schemas.openxmlformats.org/drawingml/2006/main">
                  <a:graphicData uri="http://schemas.microsoft.com/office/word/2010/wordprocessingShape">
                    <wps:wsp>
                      <wps:cNvSpPr/>
                      <wps:spPr>
                        <a:xfrm>
                          <a:off x="0" y="0"/>
                          <a:ext cx="5943600" cy="15811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380E" id="正方形/長方形 21" o:spid="_x0000_s1026" style="position:absolute;left:0;text-align:left;margin-left:32.05pt;margin-top:25.35pt;width:468pt;height:12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" filled="f" strokecolor="black [3213]">
                <w10:wrap anchorx="margin"/>
              </v:rect>
            </w:pict>
          </mc:Fallback>
        </mc:AlternateContent>
      </w:r>
    </w:p>
    <w:p w14:paraId="0E4B240E" w14:textId="14AB26E2" w:rsidR="00ED3E60" w:rsidRPr="00F242A1" w:rsidRDefault="00ED3E60" w:rsidP="00ED3E60">
      <w:pPr>
        <w:spacing w:line="320" w:lineRule="exact"/>
        <w:ind w:firstLineChars="400" w:firstLine="796"/>
        <w:jc w:val="left"/>
        <w:rPr>
          <w:rFonts w:ascii="Meiryo UI" w:eastAsia="Meiryo UI" w:hAnsi="Meiryo UI"/>
          <w:sz w:val="22"/>
        </w:rPr>
      </w:pPr>
      <w:r w:rsidRPr="00F242A1">
        <w:rPr>
          <w:rFonts w:ascii="Meiryo UI" w:eastAsia="Meiryo UI" w:hAnsi="Meiryo UI" w:hint="eastAsia"/>
          <w:sz w:val="22"/>
        </w:rPr>
        <w:t>分析等の結果例　　事例①</w:t>
      </w:r>
      <w:r w:rsidRPr="00F242A1">
        <w:rPr>
          <w:rFonts w:ascii="Meiryo UI" w:eastAsia="Meiryo UI" w:hAnsi="Meiryo UI"/>
          <w:sz w:val="22"/>
        </w:rPr>
        <w:t xml:space="preserve"> </w:t>
      </w:r>
      <w:r w:rsidRPr="00F242A1">
        <w:rPr>
          <w:rFonts w:ascii="Meiryo UI" w:eastAsia="Meiryo UI" w:hAnsi="Meiryo UI" w:hint="eastAsia"/>
          <w:sz w:val="22"/>
        </w:rPr>
        <w:t>運行途中に運転者が体調不良になり、心筋梗塞により死亡</w:t>
      </w:r>
    </w:p>
    <w:p w14:paraId="73B2DC5D" w14:textId="1DE62FBA" w:rsidR="00ED3E60" w:rsidRPr="00F242A1" w:rsidRDefault="00ED3E60" w:rsidP="00ED3E60">
      <w:pPr>
        <w:spacing w:line="320" w:lineRule="exact"/>
        <w:ind w:firstLineChars="1500" w:firstLine="2985"/>
        <w:jc w:val="left"/>
        <w:rPr>
          <w:rFonts w:ascii="Meiryo UI" w:eastAsia="Meiryo UI" w:hAnsi="Meiryo UI"/>
          <w:sz w:val="22"/>
        </w:rPr>
      </w:pPr>
      <w:r w:rsidRPr="00F242A1">
        <w:rPr>
          <w:rFonts w:ascii="Meiryo UI" w:eastAsia="Meiryo UI" w:hAnsi="Meiryo UI" w:hint="eastAsia"/>
          <w:sz w:val="22"/>
        </w:rPr>
        <w:t>・健康診断結果によるリスク者の把握ができていなかった</w:t>
      </w:r>
    </w:p>
    <w:p w14:paraId="2FBCCD3A" w14:textId="77777777" w:rsidR="00ED3E60" w:rsidRPr="00F242A1" w:rsidRDefault="00ED3E60" w:rsidP="00ED3E60">
      <w:pPr>
        <w:spacing w:line="320" w:lineRule="exact"/>
        <w:ind w:firstLineChars="1500" w:firstLine="2985"/>
        <w:jc w:val="left"/>
        <w:rPr>
          <w:rFonts w:ascii="Meiryo UI" w:eastAsia="Meiryo UI" w:hAnsi="Meiryo UI"/>
          <w:sz w:val="22"/>
        </w:rPr>
      </w:pPr>
      <w:r w:rsidRPr="00F242A1">
        <w:rPr>
          <w:rFonts w:ascii="Meiryo UI" w:eastAsia="Meiryo UI" w:hAnsi="Meiryo UI" w:hint="eastAsia"/>
          <w:sz w:val="22"/>
        </w:rPr>
        <w:t>・就業上における運行中止の判断や緊急時の対処方法の周知ができていなかった　等</w:t>
      </w:r>
    </w:p>
    <w:p w14:paraId="791A0435" w14:textId="383B6B94" w:rsidR="00ED3E60" w:rsidRDefault="00ED3E60" w:rsidP="00ED3E60">
      <w:pPr>
        <w:spacing w:line="320" w:lineRule="exact"/>
        <w:ind w:firstLineChars="1200" w:firstLine="2388"/>
        <w:jc w:val="left"/>
        <w:rPr>
          <w:rFonts w:ascii="Meiryo UI" w:eastAsia="Meiryo UI" w:hAnsi="Meiryo UI"/>
          <w:sz w:val="22"/>
        </w:rPr>
      </w:pPr>
      <w:r w:rsidRPr="00F242A1">
        <w:rPr>
          <w:rFonts w:ascii="Meiryo UI" w:eastAsia="Meiryo UI" w:hAnsi="Meiryo UI" w:hint="eastAsia"/>
          <w:sz w:val="22"/>
        </w:rPr>
        <w:t>事例②</w:t>
      </w:r>
      <w:r w:rsidRPr="00F242A1">
        <w:rPr>
          <w:rFonts w:ascii="Meiryo UI" w:eastAsia="Meiryo UI" w:hAnsi="Meiryo UI"/>
          <w:sz w:val="22"/>
        </w:rPr>
        <w:t xml:space="preserve"> </w:t>
      </w:r>
      <w:r w:rsidRPr="00F242A1">
        <w:rPr>
          <w:rFonts w:ascii="Meiryo UI" w:eastAsia="Meiryo UI" w:hAnsi="Meiryo UI" w:hint="eastAsia"/>
          <w:sz w:val="22"/>
        </w:rPr>
        <w:t>運行途中に運転者がウトウト運転になり、路肩に停車中の大型車両に衝突し相手運</w:t>
      </w:r>
      <w:r>
        <w:rPr>
          <w:rFonts w:ascii="Meiryo UI" w:eastAsia="Meiryo UI" w:hAnsi="Meiryo UI" w:hint="eastAsia"/>
          <w:sz w:val="22"/>
        </w:rPr>
        <w:t xml:space="preserve">　</w:t>
      </w:r>
    </w:p>
    <w:p w14:paraId="762052CC" w14:textId="77777777" w:rsidR="00ED3E60" w:rsidRPr="00F242A1" w:rsidRDefault="00ED3E60" w:rsidP="00ED3E60">
      <w:pPr>
        <w:spacing w:line="320" w:lineRule="exact"/>
        <w:ind w:firstLineChars="1550" w:firstLine="3084"/>
        <w:jc w:val="left"/>
        <w:rPr>
          <w:rFonts w:ascii="Meiryo UI" w:eastAsia="Meiryo UI" w:hAnsi="Meiryo UI"/>
          <w:sz w:val="22"/>
        </w:rPr>
      </w:pPr>
      <w:r w:rsidRPr="00F242A1">
        <w:rPr>
          <w:rFonts w:ascii="Meiryo UI" w:eastAsia="Meiryo UI" w:hAnsi="Meiryo UI" w:hint="eastAsia"/>
          <w:sz w:val="22"/>
        </w:rPr>
        <w:t>転者が負傷</w:t>
      </w:r>
    </w:p>
    <w:p w14:paraId="51154B87" w14:textId="4E63719A" w:rsidR="00ED3E60" w:rsidRPr="002371DE" w:rsidRDefault="00ED3E60" w:rsidP="00ED3E60">
      <w:pPr>
        <w:spacing w:line="320" w:lineRule="exact"/>
        <w:ind w:firstLineChars="1500" w:firstLine="2985"/>
        <w:jc w:val="left"/>
        <w:rPr>
          <w:rFonts w:ascii="Meiryo UI" w:eastAsia="Meiryo UI" w:hAnsi="Meiryo UI"/>
          <w:sz w:val="20"/>
          <w:szCs w:val="20"/>
        </w:rPr>
      </w:pPr>
      <w:r w:rsidRPr="00F242A1">
        <w:rPr>
          <w:rFonts w:ascii="Meiryo UI" w:eastAsia="Meiryo UI" w:hAnsi="Meiryo UI" w:hint="eastAsia"/>
          <w:sz w:val="22"/>
        </w:rPr>
        <w:t>・</w:t>
      </w:r>
      <w:r w:rsidRPr="00F242A1">
        <w:rPr>
          <w:rFonts w:ascii="Meiryo UI" w:eastAsia="Meiryo UI" w:hAnsi="Meiryo UI"/>
          <w:sz w:val="22"/>
        </w:rPr>
        <w:t>SAS</w:t>
      </w:r>
      <w:r w:rsidRPr="00F242A1">
        <w:rPr>
          <w:rFonts w:ascii="Meiryo UI" w:eastAsia="Meiryo UI" w:hAnsi="Meiryo UI" w:hint="eastAsia"/>
          <w:sz w:val="22"/>
        </w:rPr>
        <w:t>対策の必要性を理解していなかった</w:t>
      </w:r>
      <w:r w:rsidRPr="002371DE">
        <w:rPr>
          <w:rFonts w:ascii="Meiryo UI" w:eastAsia="Meiryo UI" w:hAnsi="Meiryo UI" w:hint="eastAsia"/>
          <w:sz w:val="20"/>
          <w:szCs w:val="20"/>
        </w:rPr>
        <w:t>（SASスクリーニング検査を実施していなかった）</w:t>
      </w:r>
    </w:p>
    <w:p w14:paraId="38FF57C7" w14:textId="7D08E454" w:rsidR="00ED3E60" w:rsidRPr="00F242A1" w:rsidRDefault="00ED3E60" w:rsidP="00ED3E60">
      <w:pPr>
        <w:tabs>
          <w:tab w:val="left" w:pos="3375"/>
        </w:tabs>
        <w:spacing w:line="320" w:lineRule="exact"/>
        <w:ind w:firstLineChars="1500" w:firstLine="2985"/>
        <w:rPr>
          <w:rFonts w:ascii="Meiryo UI" w:eastAsia="Meiryo UI" w:hAnsi="Meiryo UI"/>
          <w:sz w:val="22"/>
        </w:rPr>
      </w:pPr>
      <w:r w:rsidRPr="00F242A1">
        <w:rPr>
          <w:rFonts w:ascii="Meiryo UI" w:eastAsia="Meiryo UI" w:hAnsi="Meiryo UI" w:hint="eastAsia"/>
          <w:sz w:val="22"/>
        </w:rPr>
        <w:t>・健康診断結果によるリスク者の把握ができていなかった　等</w:t>
      </w:r>
    </w:p>
    <w:p w14:paraId="62D433B7" w14:textId="77777777" w:rsidR="00351159" w:rsidRPr="00E31E14" w:rsidRDefault="00351159" w:rsidP="00E31E14">
      <w:pPr>
        <w:spacing w:line="320" w:lineRule="exact"/>
        <w:ind w:firstLineChars="400" w:firstLine="716"/>
        <w:jc w:val="left"/>
        <w:rPr>
          <w:rFonts w:ascii="Meiryo UI" w:eastAsia="Meiryo UI" w:hAnsi="Meiryo UI"/>
          <w:color w:val="E36C0A" w:themeColor="accent6" w:themeShade="BF"/>
          <w:sz w:val="20"/>
          <w:szCs w:val="20"/>
        </w:rPr>
      </w:pPr>
    </w:p>
    <w:sectPr w:rsidR="00351159" w:rsidRPr="00E31E14" w:rsidSect="002371BC">
      <w:headerReference w:type="default" r:id="rId39"/>
      <w:headerReference w:type="first" r:id="rId40"/>
      <w:pgSz w:w="11906" w:h="16838" w:code="9"/>
      <w:pgMar w:top="851" w:right="964" w:bottom="851" w:left="964" w:header="454" w:footer="992" w:gutter="0"/>
      <w:cols w:space="720"/>
      <w:titlePg/>
      <w:docGrid w:type="linesAndChars" w:linePitch="286" w:charSpace="-430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AFCA4" w14:textId="77777777" w:rsidR="009F6B71" w:rsidRDefault="009F6B71">
      <w:r>
        <w:separator/>
      </w:r>
    </w:p>
  </w:endnote>
  <w:endnote w:type="continuationSeparator" w:id="0">
    <w:p w14:paraId="5AE4C8D1" w14:textId="77777777" w:rsidR="009F6B71" w:rsidRDefault="009F6B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8B9537" w14:textId="77777777" w:rsidR="009F6B71" w:rsidRDefault="009F6B71">
      <w:r>
        <w:separator/>
      </w:r>
    </w:p>
  </w:footnote>
  <w:footnote w:type="continuationSeparator" w:id="0">
    <w:p w14:paraId="30EAE63F" w14:textId="77777777" w:rsidR="009F6B71" w:rsidRDefault="009F6B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980D3" w14:textId="77777777" w:rsidR="002371BC" w:rsidRPr="00EF71F4" w:rsidRDefault="002371BC" w:rsidP="00EF71F4">
    <w:pPr>
      <w:pStyle w:val="a3"/>
      <w:jc w:val="center"/>
      <w:rPr>
        <w:color w:val="FF0000"/>
        <w:sz w:val="32"/>
        <w:szCs w:val="3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ADD69" w14:textId="6C4D527B" w:rsidR="002371BC" w:rsidRPr="002371BC" w:rsidRDefault="002371BC" w:rsidP="002371BC">
    <w:pPr>
      <w:pStyle w:val="a3"/>
      <w:jc w:val="right"/>
      <w:rPr>
        <w:rFonts w:ascii="Meiryo UI" w:eastAsia="Meiryo UI" w:hAnsi="Meiryo UI"/>
        <w:sz w:val="28"/>
        <w:szCs w:val="28"/>
      </w:rPr>
    </w:pPr>
    <w:r w:rsidRPr="002371BC">
      <w:rPr>
        <w:rFonts w:ascii="Meiryo UI" w:eastAsia="Meiryo UI" w:hAnsi="Meiryo UI" w:hint="eastAsia"/>
        <w:sz w:val="28"/>
        <w:szCs w:val="28"/>
      </w:rPr>
      <w:t>別</w:t>
    </w:r>
    <w:r>
      <w:rPr>
        <w:rFonts w:ascii="Meiryo UI" w:eastAsia="Meiryo UI" w:hAnsi="Meiryo UI" w:hint="eastAsia"/>
        <w:sz w:val="28"/>
        <w:szCs w:val="28"/>
      </w:rPr>
      <w:t xml:space="preserve">　</w:t>
    </w:r>
    <w:r w:rsidRPr="002371BC">
      <w:rPr>
        <w:rFonts w:ascii="Meiryo UI" w:eastAsia="Meiryo UI" w:hAnsi="Meiryo UI" w:hint="eastAsia"/>
        <w:sz w:val="28"/>
        <w:szCs w:val="28"/>
      </w:rPr>
      <w:t>添</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54722"/>
    <w:multiLevelType w:val="hybridMultilevel"/>
    <w:tmpl w:val="6BC2496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C497720"/>
    <w:multiLevelType w:val="hybridMultilevel"/>
    <w:tmpl w:val="EECA475E"/>
    <w:lvl w:ilvl="0" w:tplc="135E5FA0">
      <w:numFmt w:val="bullet"/>
      <w:lvlText w:val="・"/>
      <w:lvlJc w:val="left"/>
      <w:pPr>
        <w:ind w:left="549" w:hanging="360"/>
      </w:pPr>
      <w:rPr>
        <w:rFonts w:ascii="Meiryo UI" w:eastAsia="Meiryo UI" w:hAnsi="Meiryo UI" w:cs="ＭＳ ゴシック" w:hint="eastAsia"/>
      </w:rPr>
    </w:lvl>
    <w:lvl w:ilvl="1" w:tplc="0409000B" w:tentative="1">
      <w:start w:val="1"/>
      <w:numFmt w:val="bullet"/>
      <w:lvlText w:val=""/>
      <w:lvlJc w:val="left"/>
      <w:pPr>
        <w:ind w:left="1069" w:hanging="440"/>
      </w:pPr>
      <w:rPr>
        <w:rFonts w:ascii="Wingdings" w:hAnsi="Wingdings" w:hint="default"/>
      </w:rPr>
    </w:lvl>
    <w:lvl w:ilvl="2" w:tplc="0409000D" w:tentative="1">
      <w:start w:val="1"/>
      <w:numFmt w:val="bullet"/>
      <w:lvlText w:val=""/>
      <w:lvlJc w:val="left"/>
      <w:pPr>
        <w:ind w:left="1509" w:hanging="440"/>
      </w:pPr>
      <w:rPr>
        <w:rFonts w:ascii="Wingdings" w:hAnsi="Wingdings" w:hint="default"/>
      </w:rPr>
    </w:lvl>
    <w:lvl w:ilvl="3" w:tplc="04090001" w:tentative="1">
      <w:start w:val="1"/>
      <w:numFmt w:val="bullet"/>
      <w:lvlText w:val=""/>
      <w:lvlJc w:val="left"/>
      <w:pPr>
        <w:ind w:left="1949" w:hanging="440"/>
      </w:pPr>
      <w:rPr>
        <w:rFonts w:ascii="Wingdings" w:hAnsi="Wingdings" w:hint="default"/>
      </w:rPr>
    </w:lvl>
    <w:lvl w:ilvl="4" w:tplc="0409000B" w:tentative="1">
      <w:start w:val="1"/>
      <w:numFmt w:val="bullet"/>
      <w:lvlText w:val=""/>
      <w:lvlJc w:val="left"/>
      <w:pPr>
        <w:ind w:left="2389" w:hanging="440"/>
      </w:pPr>
      <w:rPr>
        <w:rFonts w:ascii="Wingdings" w:hAnsi="Wingdings" w:hint="default"/>
      </w:rPr>
    </w:lvl>
    <w:lvl w:ilvl="5" w:tplc="0409000D" w:tentative="1">
      <w:start w:val="1"/>
      <w:numFmt w:val="bullet"/>
      <w:lvlText w:val=""/>
      <w:lvlJc w:val="left"/>
      <w:pPr>
        <w:ind w:left="2829" w:hanging="440"/>
      </w:pPr>
      <w:rPr>
        <w:rFonts w:ascii="Wingdings" w:hAnsi="Wingdings" w:hint="default"/>
      </w:rPr>
    </w:lvl>
    <w:lvl w:ilvl="6" w:tplc="04090001" w:tentative="1">
      <w:start w:val="1"/>
      <w:numFmt w:val="bullet"/>
      <w:lvlText w:val=""/>
      <w:lvlJc w:val="left"/>
      <w:pPr>
        <w:ind w:left="3269" w:hanging="440"/>
      </w:pPr>
      <w:rPr>
        <w:rFonts w:ascii="Wingdings" w:hAnsi="Wingdings" w:hint="default"/>
      </w:rPr>
    </w:lvl>
    <w:lvl w:ilvl="7" w:tplc="0409000B" w:tentative="1">
      <w:start w:val="1"/>
      <w:numFmt w:val="bullet"/>
      <w:lvlText w:val=""/>
      <w:lvlJc w:val="left"/>
      <w:pPr>
        <w:ind w:left="3709" w:hanging="440"/>
      </w:pPr>
      <w:rPr>
        <w:rFonts w:ascii="Wingdings" w:hAnsi="Wingdings" w:hint="default"/>
      </w:rPr>
    </w:lvl>
    <w:lvl w:ilvl="8" w:tplc="0409000D" w:tentative="1">
      <w:start w:val="1"/>
      <w:numFmt w:val="bullet"/>
      <w:lvlText w:val=""/>
      <w:lvlJc w:val="left"/>
      <w:pPr>
        <w:ind w:left="4149" w:hanging="440"/>
      </w:pPr>
      <w:rPr>
        <w:rFonts w:ascii="Wingdings" w:hAnsi="Wingdings" w:hint="default"/>
      </w:rPr>
    </w:lvl>
  </w:abstractNum>
  <w:abstractNum w:abstractNumId="2" w15:restartNumberingAfterBreak="0">
    <w:nsid w:val="12A27AAD"/>
    <w:multiLevelType w:val="hybridMultilevel"/>
    <w:tmpl w:val="3AF41B9A"/>
    <w:lvl w:ilvl="0" w:tplc="B3DA697C">
      <w:start w:val="1"/>
      <w:numFmt w:val="decimalFullWidth"/>
      <w:lvlText w:val="%1．"/>
      <w:lvlJc w:val="left"/>
      <w:pPr>
        <w:ind w:left="810" w:hanging="360"/>
      </w:pPr>
      <w:rPr>
        <w:rFonts w:hint="default"/>
      </w:rPr>
    </w:lvl>
    <w:lvl w:ilvl="1" w:tplc="04090017" w:tentative="1">
      <w:start w:val="1"/>
      <w:numFmt w:val="aiueoFullWidth"/>
      <w:lvlText w:val="(%2)"/>
      <w:lvlJc w:val="left"/>
      <w:pPr>
        <w:ind w:left="1290" w:hanging="420"/>
      </w:pPr>
    </w:lvl>
    <w:lvl w:ilvl="2" w:tplc="04090011" w:tentative="1">
      <w:start w:val="1"/>
      <w:numFmt w:val="decimalEnclosedCircle"/>
      <w:lvlText w:val="%3"/>
      <w:lvlJc w:val="left"/>
      <w:pPr>
        <w:ind w:left="1710" w:hanging="420"/>
      </w:pPr>
    </w:lvl>
    <w:lvl w:ilvl="3" w:tplc="0409000F" w:tentative="1">
      <w:start w:val="1"/>
      <w:numFmt w:val="decimal"/>
      <w:lvlText w:val="%4."/>
      <w:lvlJc w:val="left"/>
      <w:pPr>
        <w:ind w:left="2130" w:hanging="420"/>
      </w:pPr>
    </w:lvl>
    <w:lvl w:ilvl="4" w:tplc="04090017" w:tentative="1">
      <w:start w:val="1"/>
      <w:numFmt w:val="aiueoFullWidth"/>
      <w:lvlText w:val="(%5)"/>
      <w:lvlJc w:val="left"/>
      <w:pPr>
        <w:ind w:left="2550" w:hanging="420"/>
      </w:pPr>
    </w:lvl>
    <w:lvl w:ilvl="5" w:tplc="04090011" w:tentative="1">
      <w:start w:val="1"/>
      <w:numFmt w:val="decimalEnclosedCircle"/>
      <w:lvlText w:val="%6"/>
      <w:lvlJc w:val="left"/>
      <w:pPr>
        <w:ind w:left="2970" w:hanging="420"/>
      </w:pPr>
    </w:lvl>
    <w:lvl w:ilvl="6" w:tplc="0409000F" w:tentative="1">
      <w:start w:val="1"/>
      <w:numFmt w:val="decimal"/>
      <w:lvlText w:val="%7."/>
      <w:lvlJc w:val="left"/>
      <w:pPr>
        <w:ind w:left="3390" w:hanging="420"/>
      </w:pPr>
    </w:lvl>
    <w:lvl w:ilvl="7" w:tplc="04090017" w:tentative="1">
      <w:start w:val="1"/>
      <w:numFmt w:val="aiueoFullWidth"/>
      <w:lvlText w:val="(%8)"/>
      <w:lvlJc w:val="left"/>
      <w:pPr>
        <w:ind w:left="3810" w:hanging="420"/>
      </w:pPr>
    </w:lvl>
    <w:lvl w:ilvl="8" w:tplc="04090011" w:tentative="1">
      <w:start w:val="1"/>
      <w:numFmt w:val="decimalEnclosedCircle"/>
      <w:lvlText w:val="%9"/>
      <w:lvlJc w:val="left"/>
      <w:pPr>
        <w:ind w:left="4230" w:hanging="420"/>
      </w:pPr>
    </w:lvl>
  </w:abstractNum>
  <w:abstractNum w:abstractNumId="3" w15:restartNumberingAfterBreak="0">
    <w:nsid w:val="130F6CC3"/>
    <w:multiLevelType w:val="hybridMultilevel"/>
    <w:tmpl w:val="76D08CE8"/>
    <w:lvl w:ilvl="0" w:tplc="135E5FA0">
      <w:numFmt w:val="bullet"/>
      <w:lvlText w:val="・"/>
      <w:lvlJc w:val="left"/>
      <w:pPr>
        <w:ind w:left="679" w:hanging="440"/>
      </w:pPr>
      <w:rPr>
        <w:rFonts w:ascii="Meiryo UI" w:eastAsia="Meiryo UI" w:hAnsi="Meiryo UI" w:cs="ＭＳ ゴシック" w:hint="eastAsia"/>
      </w:rPr>
    </w:lvl>
    <w:lvl w:ilvl="1" w:tplc="0409000B" w:tentative="1">
      <w:start w:val="1"/>
      <w:numFmt w:val="bullet"/>
      <w:lvlText w:val=""/>
      <w:lvlJc w:val="left"/>
      <w:pPr>
        <w:ind w:left="1119" w:hanging="440"/>
      </w:pPr>
      <w:rPr>
        <w:rFonts w:ascii="Wingdings" w:hAnsi="Wingdings" w:hint="default"/>
      </w:rPr>
    </w:lvl>
    <w:lvl w:ilvl="2" w:tplc="0409000D" w:tentative="1">
      <w:start w:val="1"/>
      <w:numFmt w:val="bullet"/>
      <w:lvlText w:val=""/>
      <w:lvlJc w:val="left"/>
      <w:pPr>
        <w:ind w:left="1559" w:hanging="440"/>
      </w:pPr>
      <w:rPr>
        <w:rFonts w:ascii="Wingdings" w:hAnsi="Wingdings" w:hint="default"/>
      </w:rPr>
    </w:lvl>
    <w:lvl w:ilvl="3" w:tplc="04090001" w:tentative="1">
      <w:start w:val="1"/>
      <w:numFmt w:val="bullet"/>
      <w:lvlText w:val=""/>
      <w:lvlJc w:val="left"/>
      <w:pPr>
        <w:ind w:left="1999" w:hanging="440"/>
      </w:pPr>
      <w:rPr>
        <w:rFonts w:ascii="Wingdings" w:hAnsi="Wingdings" w:hint="default"/>
      </w:rPr>
    </w:lvl>
    <w:lvl w:ilvl="4" w:tplc="0409000B" w:tentative="1">
      <w:start w:val="1"/>
      <w:numFmt w:val="bullet"/>
      <w:lvlText w:val=""/>
      <w:lvlJc w:val="left"/>
      <w:pPr>
        <w:ind w:left="2439" w:hanging="440"/>
      </w:pPr>
      <w:rPr>
        <w:rFonts w:ascii="Wingdings" w:hAnsi="Wingdings" w:hint="default"/>
      </w:rPr>
    </w:lvl>
    <w:lvl w:ilvl="5" w:tplc="0409000D" w:tentative="1">
      <w:start w:val="1"/>
      <w:numFmt w:val="bullet"/>
      <w:lvlText w:val=""/>
      <w:lvlJc w:val="left"/>
      <w:pPr>
        <w:ind w:left="2879" w:hanging="440"/>
      </w:pPr>
      <w:rPr>
        <w:rFonts w:ascii="Wingdings" w:hAnsi="Wingdings" w:hint="default"/>
      </w:rPr>
    </w:lvl>
    <w:lvl w:ilvl="6" w:tplc="04090001" w:tentative="1">
      <w:start w:val="1"/>
      <w:numFmt w:val="bullet"/>
      <w:lvlText w:val=""/>
      <w:lvlJc w:val="left"/>
      <w:pPr>
        <w:ind w:left="3319" w:hanging="440"/>
      </w:pPr>
      <w:rPr>
        <w:rFonts w:ascii="Wingdings" w:hAnsi="Wingdings" w:hint="default"/>
      </w:rPr>
    </w:lvl>
    <w:lvl w:ilvl="7" w:tplc="0409000B" w:tentative="1">
      <w:start w:val="1"/>
      <w:numFmt w:val="bullet"/>
      <w:lvlText w:val=""/>
      <w:lvlJc w:val="left"/>
      <w:pPr>
        <w:ind w:left="3759" w:hanging="440"/>
      </w:pPr>
      <w:rPr>
        <w:rFonts w:ascii="Wingdings" w:hAnsi="Wingdings" w:hint="default"/>
      </w:rPr>
    </w:lvl>
    <w:lvl w:ilvl="8" w:tplc="0409000D" w:tentative="1">
      <w:start w:val="1"/>
      <w:numFmt w:val="bullet"/>
      <w:lvlText w:val=""/>
      <w:lvlJc w:val="left"/>
      <w:pPr>
        <w:ind w:left="4199" w:hanging="440"/>
      </w:pPr>
      <w:rPr>
        <w:rFonts w:ascii="Wingdings" w:hAnsi="Wingdings" w:hint="default"/>
      </w:rPr>
    </w:lvl>
  </w:abstractNum>
  <w:abstractNum w:abstractNumId="4" w15:restartNumberingAfterBreak="0">
    <w:nsid w:val="1BA53827"/>
    <w:multiLevelType w:val="hybridMultilevel"/>
    <w:tmpl w:val="D2E67C22"/>
    <w:lvl w:ilvl="0" w:tplc="135E5FA0">
      <w:numFmt w:val="bullet"/>
      <w:lvlText w:val="・"/>
      <w:lvlJc w:val="left"/>
      <w:pPr>
        <w:ind w:left="629" w:hanging="440"/>
      </w:pPr>
      <w:rPr>
        <w:rFonts w:ascii="Meiryo UI" w:eastAsia="Meiryo UI" w:hAnsi="Meiryo UI" w:cs="ＭＳ ゴシック" w:hint="eastAsia"/>
      </w:rPr>
    </w:lvl>
    <w:lvl w:ilvl="1" w:tplc="0409000B" w:tentative="1">
      <w:start w:val="1"/>
      <w:numFmt w:val="bullet"/>
      <w:lvlText w:val=""/>
      <w:lvlJc w:val="left"/>
      <w:pPr>
        <w:ind w:left="1069" w:hanging="440"/>
      </w:pPr>
      <w:rPr>
        <w:rFonts w:ascii="Wingdings" w:hAnsi="Wingdings" w:hint="default"/>
      </w:rPr>
    </w:lvl>
    <w:lvl w:ilvl="2" w:tplc="0409000D" w:tentative="1">
      <w:start w:val="1"/>
      <w:numFmt w:val="bullet"/>
      <w:lvlText w:val=""/>
      <w:lvlJc w:val="left"/>
      <w:pPr>
        <w:ind w:left="1509" w:hanging="440"/>
      </w:pPr>
      <w:rPr>
        <w:rFonts w:ascii="Wingdings" w:hAnsi="Wingdings" w:hint="default"/>
      </w:rPr>
    </w:lvl>
    <w:lvl w:ilvl="3" w:tplc="04090001" w:tentative="1">
      <w:start w:val="1"/>
      <w:numFmt w:val="bullet"/>
      <w:lvlText w:val=""/>
      <w:lvlJc w:val="left"/>
      <w:pPr>
        <w:ind w:left="1949" w:hanging="440"/>
      </w:pPr>
      <w:rPr>
        <w:rFonts w:ascii="Wingdings" w:hAnsi="Wingdings" w:hint="default"/>
      </w:rPr>
    </w:lvl>
    <w:lvl w:ilvl="4" w:tplc="0409000B" w:tentative="1">
      <w:start w:val="1"/>
      <w:numFmt w:val="bullet"/>
      <w:lvlText w:val=""/>
      <w:lvlJc w:val="left"/>
      <w:pPr>
        <w:ind w:left="2389" w:hanging="440"/>
      </w:pPr>
      <w:rPr>
        <w:rFonts w:ascii="Wingdings" w:hAnsi="Wingdings" w:hint="default"/>
      </w:rPr>
    </w:lvl>
    <w:lvl w:ilvl="5" w:tplc="0409000D" w:tentative="1">
      <w:start w:val="1"/>
      <w:numFmt w:val="bullet"/>
      <w:lvlText w:val=""/>
      <w:lvlJc w:val="left"/>
      <w:pPr>
        <w:ind w:left="2829" w:hanging="440"/>
      </w:pPr>
      <w:rPr>
        <w:rFonts w:ascii="Wingdings" w:hAnsi="Wingdings" w:hint="default"/>
      </w:rPr>
    </w:lvl>
    <w:lvl w:ilvl="6" w:tplc="04090001" w:tentative="1">
      <w:start w:val="1"/>
      <w:numFmt w:val="bullet"/>
      <w:lvlText w:val=""/>
      <w:lvlJc w:val="left"/>
      <w:pPr>
        <w:ind w:left="3269" w:hanging="440"/>
      </w:pPr>
      <w:rPr>
        <w:rFonts w:ascii="Wingdings" w:hAnsi="Wingdings" w:hint="default"/>
      </w:rPr>
    </w:lvl>
    <w:lvl w:ilvl="7" w:tplc="0409000B" w:tentative="1">
      <w:start w:val="1"/>
      <w:numFmt w:val="bullet"/>
      <w:lvlText w:val=""/>
      <w:lvlJc w:val="left"/>
      <w:pPr>
        <w:ind w:left="3709" w:hanging="440"/>
      </w:pPr>
      <w:rPr>
        <w:rFonts w:ascii="Wingdings" w:hAnsi="Wingdings" w:hint="default"/>
      </w:rPr>
    </w:lvl>
    <w:lvl w:ilvl="8" w:tplc="0409000D" w:tentative="1">
      <w:start w:val="1"/>
      <w:numFmt w:val="bullet"/>
      <w:lvlText w:val=""/>
      <w:lvlJc w:val="left"/>
      <w:pPr>
        <w:ind w:left="4149" w:hanging="440"/>
      </w:pPr>
      <w:rPr>
        <w:rFonts w:ascii="Wingdings" w:hAnsi="Wingdings" w:hint="default"/>
      </w:rPr>
    </w:lvl>
  </w:abstractNum>
  <w:abstractNum w:abstractNumId="5" w15:restartNumberingAfterBreak="0">
    <w:nsid w:val="1EF97CD3"/>
    <w:multiLevelType w:val="hybridMultilevel"/>
    <w:tmpl w:val="D9263D8C"/>
    <w:lvl w:ilvl="0" w:tplc="0409000B">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6" w15:restartNumberingAfterBreak="0">
    <w:nsid w:val="2C8A616B"/>
    <w:multiLevelType w:val="hybridMultilevel"/>
    <w:tmpl w:val="FD9E5E2E"/>
    <w:lvl w:ilvl="0" w:tplc="0409000F">
      <w:start w:val="1"/>
      <w:numFmt w:val="decimal"/>
      <w:lvlText w:val="%1."/>
      <w:lvlJc w:val="left"/>
      <w:pPr>
        <w:ind w:left="220" w:hanging="420"/>
      </w:pPr>
    </w:lvl>
    <w:lvl w:ilvl="1" w:tplc="04090017" w:tentative="1">
      <w:start w:val="1"/>
      <w:numFmt w:val="aiueoFullWidth"/>
      <w:lvlText w:val="(%2)"/>
      <w:lvlJc w:val="left"/>
      <w:pPr>
        <w:ind w:left="640" w:hanging="420"/>
      </w:pPr>
    </w:lvl>
    <w:lvl w:ilvl="2" w:tplc="04090011" w:tentative="1">
      <w:start w:val="1"/>
      <w:numFmt w:val="decimalEnclosedCircle"/>
      <w:lvlText w:val="%3"/>
      <w:lvlJc w:val="left"/>
      <w:pPr>
        <w:ind w:left="1060" w:hanging="420"/>
      </w:pPr>
    </w:lvl>
    <w:lvl w:ilvl="3" w:tplc="0409000F" w:tentative="1">
      <w:start w:val="1"/>
      <w:numFmt w:val="decimal"/>
      <w:lvlText w:val="%4."/>
      <w:lvlJc w:val="left"/>
      <w:pPr>
        <w:ind w:left="1480" w:hanging="420"/>
      </w:pPr>
    </w:lvl>
    <w:lvl w:ilvl="4" w:tplc="04090017" w:tentative="1">
      <w:start w:val="1"/>
      <w:numFmt w:val="aiueoFullWidth"/>
      <w:lvlText w:val="(%5)"/>
      <w:lvlJc w:val="left"/>
      <w:pPr>
        <w:ind w:left="1900" w:hanging="420"/>
      </w:pPr>
    </w:lvl>
    <w:lvl w:ilvl="5" w:tplc="04090011" w:tentative="1">
      <w:start w:val="1"/>
      <w:numFmt w:val="decimalEnclosedCircle"/>
      <w:lvlText w:val="%6"/>
      <w:lvlJc w:val="left"/>
      <w:pPr>
        <w:ind w:left="2320" w:hanging="420"/>
      </w:pPr>
    </w:lvl>
    <w:lvl w:ilvl="6" w:tplc="0409000F" w:tentative="1">
      <w:start w:val="1"/>
      <w:numFmt w:val="decimal"/>
      <w:lvlText w:val="%7."/>
      <w:lvlJc w:val="left"/>
      <w:pPr>
        <w:ind w:left="2740" w:hanging="420"/>
      </w:pPr>
    </w:lvl>
    <w:lvl w:ilvl="7" w:tplc="04090017" w:tentative="1">
      <w:start w:val="1"/>
      <w:numFmt w:val="aiueoFullWidth"/>
      <w:lvlText w:val="(%8)"/>
      <w:lvlJc w:val="left"/>
      <w:pPr>
        <w:ind w:left="3160" w:hanging="420"/>
      </w:pPr>
    </w:lvl>
    <w:lvl w:ilvl="8" w:tplc="04090011" w:tentative="1">
      <w:start w:val="1"/>
      <w:numFmt w:val="decimalEnclosedCircle"/>
      <w:lvlText w:val="%9"/>
      <w:lvlJc w:val="left"/>
      <w:pPr>
        <w:ind w:left="3580" w:hanging="420"/>
      </w:pPr>
    </w:lvl>
  </w:abstractNum>
  <w:abstractNum w:abstractNumId="7" w15:restartNumberingAfterBreak="0">
    <w:nsid w:val="48581AB8"/>
    <w:multiLevelType w:val="hybridMultilevel"/>
    <w:tmpl w:val="59B883DA"/>
    <w:lvl w:ilvl="0" w:tplc="0409000B">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8" w15:restartNumberingAfterBreak="0">
    <w:nsid w:val="51697DAE"/>
    <w:multiLevelType w:val="hybridMultilevel"/>
    <w:tmpl w:val="C9A2F756"/>
    <w:lvl w:ilvl="0" w:tplc="AC36274A">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94617AA"/>
    <w:multiLevelType w:val="hybridMultilevel"/>
    <w:tmpl w:val="0E8C62C0"/>
    <w:lvl w:ilvl="0" w:tplc="3B102AC4">
      <w:start w:val="2"/>
      <w:numFmt w:val="bullet"/>
      <w:lvlText w:val="・"/>
      <w:lvlJc w:val="left"/>
      <w:pPr>
        <w:ind w:left="530" w:hanging="360"/>
      </w:pPr>
      <w:rPr>
        <w:rFonts w:ascii="Meiryo UI" w:eastAsia="Meiryo UI" w:hAnsi="Meiryo UI" w:cstheme="minorBidi" w:hint="eastAsia"/>
      </w:rPr>
    </w:lvl>
    <w:lvl w:ilvl="1" w:tplc="0409000B" w:tentative="1">
      <w:start w:val="1"/>
      <w:numFmt w:val="bullet"/>
      <w:lvlText w:val=""/>
      <w:lvlJc w:val="left"/>
      <w:pPr>
        <w:ind w:left="1050" w:hanging="440"/>
      </w:pPr>
      <w:rPr>
        <w:rFonts w:ascii="Wingdings" w:hAnsi="Wingdings" w:hint="default"/>
      </w:rPr>
    </w:lvl>
    <w:lvl w:ilvl="2" w:tplc="0409000D" w:tentative="1">
      <w:start w:val="1"/>
      <w:numFmt w:val="bullet"/>
      <w:lvlText w:val=""/>
      <w:lvlJc w:val="left"/>
      <w:pPr>
        <w:ind w:left="1490" w:hanging="440"/>
      </w:pPr>
      <w:rPr>
        <w:rFonts w:ascii="Wingdings" w:hAnsi="Wingdings" w:hint="default"/>
      </w:rPr>
    </w:lvl>
    <w:lvl w:ilvl="3" w:tplc="04090001" w:tentative="1">
      <w:start w:val="1"/>
      <w:numFmt w:val="bullet"/>
      <w:lvlText w:val=""/>
      <w:lvlJc w:val="left"/>
      <w:pPr>
        <w:ind w:left="1930" w:hanging="440"/>
      </w:pPr>
      <w:rPr>
        <w:rFonts w:ascii="Wingdings" w:hAnsi="Wingdings" w:hint="default"/>
      </w:rPr>
    </w:lvl>
    <w:lvl w:ilvl="4" w:tplc="0409000B" w:tentative="1">
      <w:start w:val="1"/>
      <w:numFmt w:val="bullet"/>
      <w:lvlText w:val=""/>
      <w:lvlJc w:val="left"/>
      <w:pPr>
        <w:ind w:left="2370" w:hanging="440"/>
      </w:pPr>
      <w:rPr>
        <w:rFonts w:ascii="Wingdings" w:hAnsi="Wingdings" w:hint="default"/>
      </w:rPr>
    </w:lvl>
    <w:lvl w:ilvl="5" w:tplc="0409000D" w:tentative="1">
      <w:start w:val="1"/>
      <w:numFmt w:val="bullet"/>
      <w:lvlText w:val=""/>
      <w:lvlJc w:val="left"/>
      <w:pPr>
        <w:ind w:left="2810" w:hanging="440"/>
      </w:pPr>
      <w:rPr>
        <w:rFonts w:ascii="Wingdings" w:hAnsi="Wingdings" w:hint="default"/>
      </w:rPr>
    </w:lvl>
    <w:lvl w:ilvl="6" w:tplc="04090001" w:tentative="1">
      <w:start w:val="1"/>
      <w:numFmt w:val="bullet"/>
      <w:lvlText w:val=""/>
      <w:lvlJc w:val="left"/>
      <w:pPr>
        <w:ind w:left="3250" w:hanging="440"/>
      </w:pPr>
      <w:rPr>
        <w:rFonts w:ascii="Wingdings" w:hAnsi="Wingdings" w:hint="default"/>
      </w:rPr>
    </w:lvl>
    <w:lvl w:ilvl="7" w:tplc="0409000B" w:tentative="1">
      <w:start w:val="1"/>
      <w:numFmt w:val="bullet"/>
      <w:lvlText w:val=""/>
      <w:lvlJc w:val="left"/>
      <w:pPr>
        <w:ind w:left="3690" w:hanging="440"/>
      </w:pPr>
      <w:rPr>
        <w:rFonts w:ascii="Wingdings" w:hAnsi="Wingdings" w:hint="default"/>
      </w:rPr>
    </w:lvl>
    <w:lvl w:ilvl="8" w:tplc="0409000D" w:tentative="1">
      <w:start w:val="1"/>
      <w:numFmt w:val="bullet"/>
      <w:lvlText w:val=""/>
      <w:lvlJc w:val="left"/>
      <w:pPr>
        <w:ind w:left="4130" w:hanging="440"/>
      </w:pPr>
      <w:rPr>
        <w:rFonts w:ascii="Wingdings" w:hAnsi="Wingdings" w:hint="default"/>
      </w:rPr>
    </w:lvl>
  </w:abstractNum>
  <w:abstractNum w:abstractNumId="10" w15:restartNumberingAfterBreak="0">
    <w:nsid w:val="6AB01D94"/>
    <w:multiLevelType w:val="hybridMultilevel"/>
    <w:tmpl w:val="2930750A"/>
    <w:lvl w:ilvl="0" w:tplc="AB3A54A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419332E"/>
    <w:multiLevelType w:val="hybridMultilevel"/>
    <w:tmpl w:val="6572513C"/>
    <w:lvl w:ilvl="0" w:tplc="851E64D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D9931B2"/>
    <w:multiLevelType w:val="hybridMultilevel"/>
    <w:tmpl w:val="EBEC47CE"/>
    <w:lvl w:ilvl="0" w:tplc="A17EF5DE">
      <w:start w:val="1"/>
      <w:numFmt w:val="decimalFullWidth"/>
      <w:lvlText w:val="%1．"/>
      <w:lvlJc w:val="left"/>
      <w:pPr>
        <w:ind w:left="980" w:hanging="720"/>
      </w:pPr>
      <w:rPr>
        <w:rFonts w:hint="default"/>
      </w:rPr>
    </w:lvl>
    <w:lvl w:ilvl="1" w:tplc="04090017" w:tentative="1">
      <w:start w:val="1"/>
      <w:numFmt w:val="aiueoFullWidth"/>
      <w:lvlText w:val="(%2)"/>
      <w:lvlJc w:val="left"/>
      <w:pPr>
        <w:ind w:left="1140" w:hanging="440"/>
      </w:pPr>
    </w:lvl>
    <w:lvl w:ilvl="2" w:tplc="04090011" w:tentative="1">
      <w:start w:val="1"/>
      <w:numFmt w:val="decimalEnclosedCircle"/>
      <w:lvlText w:val="%3"/>
      <w:lvlJc w:val="left"/>
      <w:pPr>
        <w:ind w:left="1580" w:hanging="440"/>
      </w:pPr>
    </w:lvl>
    <w:lvl w:ilvl="3" w:tplc="0409000F" w:tentative="1">
      <w:start w:val="1"/>
      <w:numFmt w:val="decimal"/>
      <w:lvlText w:val="%4."/>
      <w:lvlJc w:val="left"/>
      <w:pPr>
        <w:ind w:left="2020" w:hanging="440"/>
      </w:pPr>
    </w:lvl>
    <w:lvl w:ilvl="4" w:tplc="04090017" w:tentative="1">
      <w:start w:val="1"/>
      <w:numFmt w:val="aiueoFullWidth"/>
      <w:lvlText w:val="(%5)"/>
      <w:lvlJc w:val="left"/>
      <w:pPr>
        <w:ind w:left="2460" w:hanging="440"/>
      </w:pPr>
    </w:lvl>
    <w:lvl w:ilvl="5" w:tplc="04090011" w:tentative="1">
      <w:start w:val="1"/>
      <w:numFmt w:val="decimalEnclosedCircle"/>
      <w:lvlText w:val="%6"/>
      <w:lvlJc w:val="left"/>
      <w:pPr>
        <w:ind w:left="2900" w:hanging="440"/>
      </w:pPr>
    </w:lvl>
    <w:lvl w:ilvl="6" w:tplc="0409000F" w:tentative="1">
      <w:start w:val="1"/>
      <w:numFmt w:val="decimal"/>
      <w:lvlText w:val="%7."/>
      <w:lvlJc w:val="left"/>
      <w:pPr>
        <w:ind w:left="3340" w:hanging="440"/>
      </w:pPr>
    </w:lvl>
    <w:lvl w:ilvl="7" w:tplc="04090017" w:tentative="1">
      <w:start w:val="1"/>
      <w:numFmt w:val="aiueoFullWidth"/>
      <w:lvlText w:val="(%8)"/>
      <w:lvlJc w:val="left"/>
      <w:pPr>
        <w:ind w:left="3780" w:hanging="440"/>
      </w:pPr>
    </w:lvl>
    <w:lvl w:ilvl="8" w:tplc="04090011" w:tentative="1">
      <w:start w:val="1"/>
      <w:numFmt w:val="decimalEnclosedCircle"/>
      <w:lvlText w:val="%9"/>
      <w:lvlJc w:val="left"/>
      <w:pPr>
        <w:ind w:left="4220" w:hanging="440"/>
      </w:pPr>
    </w:lvl>
  </w:abstractNum>
  <w:num w:numId="1" w16cid:durableId="1002010206">
    <w:abstractNumId w:val="7"/>
  </w:num>
  <w:num w:numId="2" w16cid:durableId="1047220788">
    <w:abstractNumId w:val="0"/>
  </w:num>
  <w:num w:numId="3" w16cid:durableId="1913470819">
    <w:abstractNumId w:val="6"/>
  </w:num>
  <w:num w:numId="4" w16cid:durableId="1817257814">
    <w:abstractNumId w:val="5"/>
  </w:num>
  <w:num w:numId="5" w16cid:durableId="889926870">
    <w:abstractNumId w:val="2"/>
  </w:num>
  <w:num w:numId="6" w16cid:durableId="659432001">
    <w:abstractNumId w:val="11"/>
  </w:num>
  <w:num w:numId="7" w16cid:durableId="269818807">
    <w:abstractNumId w:val="10"/>
  </w:num>
  <w:num w:numId="8" w16cid:durableId="1193345614">
    <w:abstractNumId w:val="8"/>
  </w:num>
  <w:num w:numId="9" w16cid:durableId="31662006">
    <w:abstractNumId w:val="12"/>
  </w:num>
  <w:num w:numId="10" w16cid:durableId="1550802453">
    <w:abstractNumId w:val="9"/>
  </w:num>
  <w:num w:numId="11" w16cid:durableId="2085757610">
    <w:abstractNumId w:val="4"/>
  </w:num>
  <w:num w:numId="12" w16cid:durableId="1357851410">
    <w:abstractNumId w:val="1"/>
  </w:num>
  <w:num w:numId="13" w16cid:durableId="7791074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dirty"/>
  <w:documentProtection w:edit="readOnly" w:formatting="1" w:enforcement="1" w:cryptProviderType="rsaAES" w:cryptAlgorithmClass="hash" w:cryptAlgorithmType="typeAny" w:cryptAlgorithmSid="14" w:cryptSpinCount="100000" w:hash="TS1TdcifHq1h3nBcIwNSa1vCRs5BTbTSBOTgBhbz424ZHWQt2zxN5atKcIRG5ytdcZ4EtzdOGU9ll+Ezl2UyEA==" w:salt="ZbOaoTmkyH5dMfkcBb6RHQ=="/>
  <w:defaultTabStop w:val="840"/>
  <w:drawingGridHorizontalSpacing w:val="189"/>
  <w:drawingGridVerticalSpacing w:val="143"/>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799"/>
    <w:rsid w:val="0000117E"/>
    <w:rsid w:val="00005E30"/>
    <w:rsid w:val="000153D0"/>
    <w:rsid w:val="0001592E"/>
    <w:rsid w:val="00021258"/>
    <w:rsid w:val="0002370D"/>
    <w:rsid w:val="000340FD"/>
    <w:rsid w:val="000358D7"/>
    <w:rsid w:val="00035BD2"/>
    <w:rsid w:val="00051DB0"/>
    <w:rsid w:val="00053CC0"/>
    <w:rsid w:val="00063A06"/>
    <w:rsid w:val="00065214"/>
    <w:rsid w:val="000676A8"/>
    <w:rsid w:val="000676DE"/>
    <w:rsid w:val="00067B29"/>
    <w:rsid w:val="00073BA4"/>
    <w:rsid w:val="000752D2"/>
    <w:rsid w:val="000845D1"/>
    <w:rsid w:val="000863C4"/>
    <w:rsid w:val="00092460"/>
    <w:rsid w:val="0009493B"/>
    <w:rsid w:val="0009559E"/>
    <w:rsid w:val="000A0CFF"/>
    <w:rsid w:val="000A1D92"/>
    <w:rsid w:val="000A20CE"/>
    <w:rsid w:val="000A2A02"/>
    <w:rsid w:val="000B2498"/>
    <w:rsid w:val="000B304C"/>
    <w:rsid w:val="000C103A"/>
    <w:rsid w:val="000C1719"/>
    <w:rsid w:val="000C4586"/>
    <w:rsid w:val="000D76D5"/>
    <w:rsid w:val="000E1F94"/>
    <w:rsid w:val="000E2A46"/>
    <w:rsid w:val="000E2EED"/>
    <w:rsid w:val="000E35C9"/>
    <w:rsid w:val="000E65DF"/>
    <w:rsid w:val="000F4BAA"/>
    <w:rsid w:val="00106AA7"/>
    <w:rsid w:val="001075D4"/>
    <w:rsid w:val="0011059B"/>
    <w:rsid w:val="001161A4"/>
    <w:rsid w:val="0012203B"/>
    <w:rsid w:val="00125636"/>
    <w:rsid w:val="00127053"/>
    <w:rsid w:val="00127059"/>
    <w:rsid w:val="00131287"/>
    <w:rsid w:val="00132187"/>
    <w:rsid w:val="00133362"/>
    <w:rsid w:val="00143B9A"/>
    <w:rsid w:val="00152799"/>
    <w:rsid w:val="00162560"/>
    <w:rsid w:val="00166DBE"/>
    <w:rsid w:val="0017200F"/>
    <w:rsid w:val="00176CCD"/>
    <w:rsid w:val="001810AA"/>
    <w:rsid w:val="001840EF"/>
    <w:rsid w:val="00184587"/>
    <w:rsid w:val="00191CE5"/>
    <w:rsid w:val="00194AE5"/>
    <w:rsid w:val="00196E34"/>
    <w:rsid w:val="001B07C1"/>
    <w:rsid w:val="001B13EC"/>
    <w:rsid w:val="001B14E4"/>
    <w:rsid w:val="001B4850"/>
    <w:rsid w:val="001B485D"/>
    <w:rsid w:val="001C2FE3"/>
    <w:rsid w:val="001C31E3"/>
    <w:rsid w:val="001C36CF"/>
    <w:rsid w:val="001C4A72"/>
    <w:rsid w:val="001D01C6"/>
    <w:rsid w:val="001D138A"/>
    <w:rsid w:val="001D39A9"/>
    <w:rsid w:val="001D3AA8"/>
    <w:rsid w:val="001D5AA7"/>
    <w:rsid w:val="001D70D4"/>
    <w:rsid w:val="001F4045"/>
    <w:rsid w:val="001F6907"/>
    <w:rsid w:val="00201224"/>
    <w:rsid w:val="002076B5"/>
    <w:rsid w:val="002119DE"/>
    <w:rsid w:val="002122D6"/>
    <w:rsid w:val="0021510D"/>
    <w:rsid w:val="002247BD"/>
    <w:rsid w:val="00225A09"/>
    <w:rsid w:val="00235E35"/>
    <w:rsid w:val="0023665C"/>
    <w:rsid w:val="002371BC"/>
    <w:rsid w:val="002432EE"/>
    <w:rsid w:val="00250A83"/>
    <w:rsid w:val="00250E63"/>
    <w:rsid w:val="00253108"/>
    <w:rsid w:val="00255D81"/>
    <w:rsid w:val="00256401"/>
    <w:rsid w:val="00261454"/>
    <w:rsid w:val="00267361"/>
    <w:rsid w:val="002676B0"/>
    <w:rsid w:val="00273CA0"/>
    <w:rsid w:val="00281979"/>
    <w:rsid w:val="00291848"/>
    <w:rsid w:val="0029364D"/>
    <w:rsid w:val="00293A27"/>
    <w:rsid w:val="002A0A76"/>
    <w:rsid w:val="002A5ED5"/>
    <w:rsid w:val="002A7A1F"/>
    <w:rsid w:val="002B3646"/>
    <w:rsid w:val="002B4A00"/>
    <w:rsid w:val="002C1671"/>
    <w:rsid w:val="002C3FF7"/>
    <w:rsid w:val="002C55D9"/>
    <w:rsid w:val="002C742D"/>
    <w:rsid w:val="002D4926"/>
    <w:rsid w:val="002E4165"/>
    <w:rsid w:val="002E582C"/>
    <w:rsid w:val="002F0A79"/>
    <w:rsid w:val="002F44CE"/>
    <w:rsid w:val="00301928"/>
    <w:rsid w:val="003028AE"/>
    <w:rsid w:val="00303F7A"/>
    <w:rsid w:val="00304511"/>
    <w:rsid w:val="00304B64"/>
    <w:rsid w:val="00306093"/>
    <w:rsid w:val="00310808"/>
    <w:rsid w:val="00313656"/>
    <w:rsid w:val="00320CCB"/>
    <w:rsid w:val="00327CE8"/>
    <w:rsid w:val="00336806"/>
    <w:rsid w:val="0034069C"/>
    <w:rsid w:val="00342330"/>
    <w:rsid w:val="0034368E"/>
    <w:rsid w:val="00343F25"/>
    <w:rsid w:val="00350AA4"/>
    <w:rsid w:val="00351159"/>
    <w:rsid w:val="00352B97"/>
    <w:rsid w:val="00355744"/>
    <w:rsid w:val="00355EAF"/>
    <w:rsid w:val="00355F4A"/>
    <w:rsid w:val="00357953"/>
    <w:rsid w:val="00357979"/>
    <w:rsid w:val="00360DEE"/>
    <w:rsid w:val="003634F6"/>
    <w:rsid w:val="00363BD4"/>
    <w:rsid w:val="003748DE"/>
    <w:rsid w:val="003760A5"/>
    <w:rsid w:val="00384725"/>
    <w:rsid w:val="00387520"/>
    <w:rsid w:val="003944DF"/>
    <w:rsid w:val="00394CD9"/>
    <w:rsid w:val="00397C01"/>
    <w:rsid w:val="003A21DB"/>
    <w:rsid w:val="003A4EBD"/>
    <w:rsid w:val="003A5E7D"/>
    <w:rsid w:val="003A64E7"/>
    <w:rsid w:val="003A69FC"/>
    <w:rsid w:val="003A78D7"/>
    <w:rsid w:val="003B25DA"/>
    <w:rsid w:val="003B2B27"/>
    <w:rsid w:val="003B3578"/>
    <w:rsid w:val="003D0DCC"/>
    <w:rsid w:val="003D4618"/>
    <w:rsid w:val="003F08BF"/>
    <w:rsid w:val="003F4E6E"/>
    <w:rsid w:val="004013AC"/>
    <w:rsid w:val="00403B7E"/>
    <w:rsid w:val="004078FC"/>
    <w:rsid w:val="00407A51"/>
    <w:rsid w:val="004110D7"/>
    <w:rsid w:val="0041438F"/>
    <w:rsid w:val="00414D06"/>
    <w:rsid w:val="00415065"/>
    <w:rsid w:val="00421BBE"/>
    <w:rsid w:val="00422068"/>
    <w:rsid w:val="0042460D"/>
    <w:rsid w:val="0043074A"/>
    <w:rsid w:val="00430A30"/>
    <w:rsid w:val="0043232A"/>
    <w:rsid w:val="00432CF6"/>
    <w:rsid w:val="004335FA"/>
    <w:rsid w:val="004349F9"/>
    <w:rsid w:val="00437308"/>
    <w:rsid w:val="00443CAA"/>
    <w:rsid w:val="00444091"/>
    <w:rsid w:val="00444451"/>
    <w:rsid w:val="00445499"/>
    <w:rsid w:val="00445B9E"/>
    <w:rsid w:val="00447014"/>
    <w:rsid w:val="00455490"/>
    <w:rsid w:val="0045578D"/>
    <w:rsid w:val="00460BF3"/>
    <w:rsid w:val="00463432"/>
    <w:rsid w:val="00466541"/>
    <w:rsid w:val="00467343"/>
    <w:rsid w:val="00475AC5"/>
    <w:rsid w:val="00481DF3"/>
    <w:rsid w:val="0048297E"/>
    <w:rsid w:val="00482D29"/>
    <w:rsid w:val="00484FBF"/>
    <w:rsid w:val="004912EB"/>
    <w:rsid w:val="004926A9"/>
    <w:rsid w:val="00492937"/>
    <w:rsid w:val="00495405"/>
    <w:rsid w:val="004A01D1"/>
    <w:rsid w:val="004A07BD"/>
    <w:rsid w:val="004A3DA1"/>
    <w:rsid w:val="004A51DC"/>
    <w:rsid w:val="004A7545"/>
    <w:rsid w:val="004B1EDB"/>
    <w:rsid w:val="004B35F0"/>
    <w:rsid w:val="004B649A"/>
    <w:rsid w:val="004B6695"/>
    <w:rsid w:val="004B7272"/>
    <w:rsid w:val="004C7046"/>
    <w:rsid w:val="004D1B44"/>
    <w:rsid w:val="004D27D2"/>
    <w:rsid w:val="004D2E65"/>
    <w:rsid w:val="004E0EF1"/>
    <w:rsid w:val="004E47FA"/>
    <w:rsid w:val="004F033C"/>
    <w:rsid w:val="004F11D7"/>
    <w:rsid w:val="004F664E"/>
    <w:rsid w:val="00502F78"/>
    <w:rsid w:val="00503CBF"/>
    <w:rsid w:val="00505CEC"/>
    <w:rsid w:val="00514A7F"/>
    <w:rsid w:val="00515067"/>
    <w:rsid w:val="00516EC6"/>
    <w:rsid w:val="00521903"/>
    <w:rsid w:val="00522111"/>
    <w:rsid w:val="00522912"/>
    <w:rsid w:val="00527BC3"/>
    <w:rsid w:val="00530F97"/>
    <w:rsid w:val="00543D25"/>
    <w:rsid w:val="005445E6"/>
    <w:rsid w:val="00560247"/>
    <w:rsid w:val="00562CC1"/>
    <w:rsid w:val="005675E9"/>
    <w:rsid w:val="005677E2"/>
    <w:rsid w:val="0057062B"/>
    <w:rsid w:val="005823F5"/>
    <w:rsid w:val="00584559"/>
    <w:rsid w:val="00585B99"/>
    <w:rsid w:val="005A0929"/>
    <w:rsid w:val="005A10B0"/>
    <w:rsid w:val="005A2B0F"/>
    <w:rsid w:val="005C5CC1"/>
    <w:rsid w:val="005C610D"/>
    <w:rsid w:val="005C6716"/>
    <w:rsid w:val="005D6C2A"/>
    <w:rsid w:val="005E35D6"/>
    <w:rsid w:val="005E5647"/>
    <w:rsid w:val="005F0A70"/>
    <w:rsid w:val="005F1862"/>
    <w:rsid w:val="005F61BD"/>
    <w:rsid w:val="00602232"/>
    <w:rsid w:val="0060329C"/>
    <w:rsid w:val="00604128"/>
    <w:rsid w:val="00613D3E"/>
    <w:rsid w:val="0061712D"/>
    <w:rsid w:val="006213EE"/>
    <w:rsid w:val="006222E1"/>
    <w:rsid w:val="006315DD"/>
    <w:rsid w:val="00631B7B"/>
    <w:rsid w:val="00632C48"/>
    <w:rsid w:val="006364D7"/>
    <w:rsid w:val="006431F8"/>
    <w:rsid w:val="00650152"/>
    <w:rsid w:val="00650157"/>
    <w:rsid w:val="00651CD9"/>
    <w:rsid w:val="006546A2"/>
    <w:rsid w:val="0065731B"/>
    <w:rsid w:val="00661165"/>
    <w:rsid w:val="006726B3"/>
    <w:rsid w:val="00673F58"/>
    <w:rsid w:val="00674807"/>
    <w:rsid w:val="00675F59"/>
    <w:rsid w:val="00684A30"/>
    <w:rsid w:val="00693731"/>
    <w:rsid w:val="00694B37"/>
    <w:rsid w:val="0069501B"/>
    <w:rsid w:val="00696580"/>
    <w:rsid w:val="00696742"/>
    <w:rsid w:val="006A0E71"/>
    <w:rsid w:val="006A0EB5"/>
    <w:rsid w:val="006A5EF9"/>
    <w:rsid w:val="006A7FCD"/>
    <w:rsid w:val="006B5AB8"/>
    <w:rsid w:val="006C4D94"/>
    <w:rsid w:val="006D064F"/>
    <w:rsid w:val="006D2523"/>
    <w:rsid w:val="006D3726"/>
    <w:rsid w:val="006F2709"/>
    <w:rsid w:val="006F31E3"/>
    <w:rsid w:val="006F5286"/>
    <w:rsid w:val="006F6A23"/>
    <w:rsid w:val="006F7361"/>
    <w:rsid w:val="00701750"/>
    <w:rsid w:val="00703A3D"/>
    <w:rsid w:val="00711363"/>
    <w:rsid w:val="00711A22"/>
    <w:rsid w:val="00724393"/>
    <w:rsid w:val="007316C1"/>
    <w:rsid w:val="00732783"/>
    <w:rsid w:val="00732963"/>
    <w:rsid w:val="0073701B"/>
    <w:rsid w:val="00750F59"/>
    <w:rsid w:val="00761473"/>
    <w:rsid w:val="007674E9"/>
    <w:rsid w:val="00767ABD"/>
    <w:rsid w:val="0077472D"/>
    <w:rsid w:val="00775433"/>
    <w:rsid w:val="00786FEB"/>
    <w:rsid w:val="007875F7"/>
    <w:rsid w:val="00791943"/>
    <w:rsid w:val="00797B44"/>
    <w:rsid w:val="007A125B"/>
    <w:rsid w:val="007A1FA1"/>
    <w:rsid w:val="007A444B"/>
    <w:rsid w:val="007A4F5B"/>
    <w:rsid w:val="007A5039"/>
    <w:rsid w:val="007A5B63"/>
    <w:rsid w:val="007A7CFD"/>
    <w:rsid w:val="007B0715"/>
    <w:rsid w:val="007B2058"/>
    <w:rsid w:val="007B4288"/>
    <w:rsid w:val="007B497E"/>
    <w:rsid w:val="007B4DC8"/>
    <w:rsid w:val="007B6183"/>
    <w:rsid w:val="007C2A21"/>
    <w:rsid w:val="007C3336"/>
    <w:rsid w:val="007C6835"/>
    <w:rsid w:val="007C722B"/>
    <w:rsid w:val="007C7747"/>
    <w:rsid w:val="007C7860"/>
    <w:rsid w:val="007E5961"/>
    <w:rsid w:val="007F06A3"/>
    <w:rsid w:val="007F3B71"/>
    <w:rsid w:val="00800709"/>
    <w:rsid w:val="00800F26"/>
    <w:rsid w:val="00803AD2"/>
    <w:rsid w:val="00806AE8"/>
    <w:rsid w:val="0080751A"/>
    <w:rsid w:val="00810A58"/>
    <w:rsid w:val="008122C0"/>
    <w:rsid w:val="008156A6"/>
    <w:rsid w:val="00815D2E"/>
    <w:rsid w:val="00817CF0"/>
    <w:rsid w:val="00824A2E"/>
    <w:rsid w:val="00825DD4"/>
    <w:rsid w:val="00827605"/>
    <w:rsid w:val="00833A3B"/>
    <w:rsid w:val="00834270"/>
    <w:rsid w:val="0083553F"/>
    <w:rsid w:val="00835CDE"/>
    <w:rsid w:val="008459B8"/>
    <w:rsid w:val="00851028"/>
    <w:rsid w:val="008518CD"/>
    <w:rsid w:val="00852A2C"/>
    <w:rsid w:val="00855CED"/>
    <w:rsid w:val="00855F6A"/>
    <w:rsid w:val="00856A37"/>
    <w:rsid w:val="00857DDA"/>
    <w:rsid w:val="00863A43"/>
    <w:rsid w:val="00867840"/>
    <w:rsid w:val="0088043D"/>
    <w:rsid w:val="008805FD"/>
    <w:rsid w:val="00881F55"/>
    <w:rsid w:val="00891D13"/>
    <w:rsid w:val="008978BA"/>
    <w:rsid w:val="008A0097"/>
    <w:rsid w:val="008A6198"/>
    <w:rsid w:val="008B1CDC"/>
    <w:rsid w:val="008B4C07"/>
    <w:rsid w:val="008B7295"/>
    <w:rsid w:val="008C0432"/>
    <w:rsid w:val="008C156B"/>
    <w:rsid w:val="008C74CF"/>
    <w:rsid w:val="008D2B06"/>
    <w:rsid w:val="008E0223"/>
    <w:rsid w:val="008E2982"/>
    <w:rsid w:val="008E4240"/>
    <w:rsid w:val="008E438B"/>
    <w:rsid w:val="008E6E89"/>
    <w:rsid w:val="008E7D85"/>
    <w:rsid w:val="008F4547"/>
    <w:rsid w:val="00902296"/>
    <w:rsid w:val="00917AA0"/>
    <w:rsid w:val="00921926"/>
    <w:rsid w:val="009219F2"/>
    <w:rsid w:val="0092212A"/>
    <w:rsid w:val="00925AC3"/>
    <w:rsid w:val="00926E03"/>
    <w:rsid w:val="00930B0B"/>
    <w:rsid w:val="009347F2"/>
    <w:rsid w:val="00936198"/>
    <w:rsid w:val="00941339"/>
    <w:rsid w:val="0094362B"/>
    <w:rsid w:val="00943FED"/>
    <w:rsid w:val="00946187"/>
    <w:rsid w:val="00947897"/>
    <w:rsid w:val="00951CD3"/>
    <w:rsid w:val="009566D3"/>
    <w:rsid w:val="00960410"/>
    <w:rsid w:val="00965B53"/>
    <w:rsid w:val="0097247A"/>
    <w:rsid w:val="00974B4F"/>
    <w:rsid w:val="0097511D"/>
    <w:rsid w:val="00986E7C"/>
    <w:rsid w:val="00990CA0"/>
    <w:rsid w:val="0099141E"/>
    <w:rsid w:val="009951F9"/>
    <w:rsid w:val="00997B49"/>
    <w:rsid w:val="009A18E0"/>
    <w:rsid w:val="009B0060"/>
    <w:rsid w:val="009B0620"/>
    <w:rsid w:val="009B2AAC"/>
    <w:rsid w:val="009B32AB"/>
    <w:rsid w:val="009B3657"/>
    <w:rsid w:val="009D2887"/>
    <w:rsid w:val="009D4D85"/>
    <w:rsid w:val="009E619C"/>
    <w:rsid w:val="009F0C24"/>
    <w:rsid w:val="009F239E"/>
    <w:rsid w:val="009F4B88"/>
    <w:rsid w:val="009F546B"/>
    <w:rsid w:val="009F6B71"/>
    <w:rsid w:val="009F7519"/>
    <w:rsid w:val="00A01769"/>
    <w:rsid w:val="00A04835"/>
    <w:rsid w:val="00A07704"/>
    <w:rsid w:val="00A136E5"/>
    <w:rsid w:val="00A13EA7"/>
    <w:rsid w:val="00A17C4F"/>
    <w:rsid w:val="00A200F1"/>
    <w:rsid w:val="00A22628"/>
    <w:rsid w:val="00A26754"/>
    <w:rsid w:val="00A31CEF"/>
    <w:rsid w:val="00A35A59"/>
    <w:rsid w:val="00A37752"/>
    <w:rsid w:val="00A41CE5"/>
    <w:rsid w:val="00A4255D"/>
    <w:rsid w:val="00A44710"/>
    <w:rsid w:val="00A53E80"/>
    <w:rsid w:val="00A54770"/>
    <w:rsid w:val="00A55400"/>
    <w:rsid w:val="00A60C6C"/>
    <w:rsid w:val="00A61B91"/>
    <w:rsid w:val="00A638EE"/>
    <w:rsid w:val="00A7094B"/>
    <w:rsid w:val="00A7166E"/>
    <w:rsid w:val="00A72508"/>
    <w:rsid w:val="00A7761B"/>
    <w:rsid w:val="00A82E89"/>
    <w:rsid w:val="00A83556"/>
    <w:rsid w:val="00AA3B9C"/>
    <w:rsid w:val="00AA7279"/>
    <w:rsid w:val="00AB4D8D"/>
    <w:rsid w:val="00AB6A08"/>
    <w:rsid w:val="00AC01B2"/>
    <w:rsid w:val="00AC58F6"/>
    <w:rsid w:val="00AD4B14"/>
    <w:rsid w:val="00AE27A9"/>
    <w:rsid w:val="00AE4938"/>
    <w:rsid w:val="00AE54C2"/>
    <w:rsid w:val="00AE5AD1"/>
    <w:rsid w:val="00AE7DD5"/>
    <w:rsid w:val="00AF5DA1"/>
    <w:rsid w:val="00AF7D5A"/>
    <w:rsid w:val="00AF7F29"/>
    <w:rsid w:val="00B02A6A"/>
    <w:rsid w:val="00B03BEA"/>
    <w:rsid w:val="00B04085"/>
    <w:rsid w:val="00B04DB4"/>
    <w:rsid w:val="00B156C5"/>
    <w:rsid w:val="00B20AC9"/>
    <w:rsid w:val="00B22E82"/>
    <w:rsid w:val="00B22F65"/>
    <w:rsid w:val="00B25469"/>
    <w:rsid w:val="00B3022F"/>
    <w:rsid w:val="00B3667B"/>
    <w:rsid w:val="00B42862"/>
    <w:rsid w:val="00B44922"/>
    <w:rsid w:val="00B44BE5"/>
    <w:rsid w:val="00B5253F"/>
    <w:rsid w:val="00B53DFC"/>
    <w:rsid w:val="00B56A2C"/>
    <w:rsid w:val="00B57455"/>
    <w:rsid w:val="00B67DA5"/>
    <w:rsid w:val="00B70D11"/>
    <w:rsid w:val="00B7523F"/>
    <w:rsid w:val="00B800D2"/>
    <w:rsid w:val="00B80B27"/>
    <w:rsid w:val="00B91251"/>
    <w:rsid w:val="00B92EAB"/>
    <w:rsid w:val="00BA5F80"/>
    <w:rsid w:val="00BB36D2"/>
    <w:rsid w:val="00BC0265"/>
    <w:rsid w:val="00BC11DF"/>
    <w:rsid w:val="00BD3AA0"/>
    <w:rsid w:val="00BD3ADB"/>
    <w:rsid w:val="00BD57EB"/>
    <w:rsid w:val="00BE00A0"/>
    <w:rsid w:val="00BE1FE4"/>
    <w:rsid w:val="00BE25C0"/>
    <w:rsid w:val="00BE606B"/>
    <w:rsid w:val="00BE6670"/>
    <w:rsid w:val="00BE7BAA"/>
    <w:rsid w:val="00BF2B6C"/>
    <w:rsid w:val="00BF5C15"/>
    <w:rsid w:val="00C03D50"/>
    <w:rsid w:val="00C048DF"/>
    <w:rsid w:val="00C10D85"/>
    <w:rsid w:val="00C218B5"/>
    <w:rsid w:val="00C22D7A"/>
    <w:rsid w:val="00C23D0E"/>
    <w:rsid w:val="00C24038"/>
    <w:rsid w:val="00C31691"/>
    <w:rsid w:val="00C31718"/>
    <w:rsid w:val="00C31D45"/>
    <w:rsid w:val="00C33449"/>
    <w:rsid w:val="00C34350"/>
    <w:rsid w:val="00C3435C"/>
    <w:rsid w:val="00C34AC1"/>
    <w:rsid w:val="00C452BF"/>
    <w:rsid w:val="00C62E04"/>
    <w:rsid w:val="00C65DD0"/>
    <w:rsid w:val="00C673C4"/>
    <w:rsid w:val="00C67A52"/>
    <w:rsid w:val="00C711D4"/>
    <w:rsid w:val="00C72843"/>
    <w:rsid w:val="00C74AC2"/>
    <w:rsid w:val="00C853C4"/>
    <w:rsid w:val="00C86EB8"/>
    <w:rsid w:val="00C877D8"/>
    <w:rsid w:val="00C96A3C"/>
    <w:rsid w:val="00C96B4C"/>
    <w:rsid w:val="00C96B9A"/>
    <w:rsid w:val="00CA0777"/>
    <w:rsid w:val="00CA3245"/>
    <w:rsid w:val="00CA5F97"/>
    <w:rsid w:val="00CA6F4D"/>
    <w:rsid w:val="00CA73E6"/>
    <w:rsid w:val="00CB67DE"/>
    <w:rsid w:val="00CC2529"/>
    <w:rsid w:val="00CC4835"/>
    <w:rsid w:val="00CC6C73"/>
    <w:rsid w:val="00CD0577"/>
    <w:rsid w:val="00CD06E4"/>
    <w:rsid w:val="00CD479A"/>
    <w:rsid w:val="00CE1564"/>
    <w:rsid w:val="00CE5917"/>
    <w:rsid w:val="00CE77FC"/>
    <w:rsid w:val="00CF523F"/>
    <w:rsid w:val="00CF65A2"/>
    <w:rsid w:val="00D00D9E"/>
    <w:rsid w:val="00D06A5F"/>
    <w:rsid w:val="00D110AB"/>
    <w:rsid w:val="00D1381F"/>
    <w:rsid w:val="00D13A4E"/>
    <w:rsid w:val="00D13C69"/>
    <w:rsid w:val="00D13E6D"/>
    <w:rsid w:val="00D14F3D"/>
    <w:rsid w:val="00D169D8"/>
    <w:rsid w:val="00D16CF3"/>
    <w:rsid w:val="00D20A8D"/>
    <w:rsid w:val="00D21416"/>
    <w:rsid w:val="00D24269"/>
    <w:rsid w:val="00D24E1D"/>
    <w:rsid w:val="00D27CC6"/>
    <w:rsid w:val="00D303DD"/>
    <w:rsid w:val="00D32701"/>
    <w:rsid w:val="00D35A27"/>
    <w:rsid w:val="00D42AEA"/>
    <w:rsid w:val="00D430DF"/>
    <w:rsid w:val="00D5031A"/>
    <w:rsid w:val="00D601EC"/>
    <w:rsid w:val="00D61DB0"/>
    <w:rsid w:val="00D6443F"/>
    <w:rsid w:val="00D648C2"/>
    <w:rsid w:val="00D65198"/>
    <w:rsid w:val="00D70A83"/>
    <w:rsid w:val="00D717B6"/>
    <w:rsid w:val="00D72C24"/>
    <w:rsid w:val="00D73A2C"/>
    <w:rsid w:val="00D80CA6"/>
    <w:rsid w:val="00D8286D"/>
    <w:rsid w:val="00D8779A"/>
    <w:rsid w:val="00D92FD8"/>
    <w:rsid w:val="00D96899"/>
    <w:rsid w:val="00DA3C46"/>
    <w:rsid w:val="00DA7F26"/>
    <w:rsid w:val="00DB4945"/>
    <w:rsid w:val="00DC0936"/>
    <w:rsid w:val="00DC67B8"/>
    <w:rsid w:val="00DC771E"/>
    <w:rsid w:val="00DD20A8"/>
    <w:rsid w:val="00DD664E"/>
    <w:rsid w:val="00DD6D47"/>
    <w:rsid w:val="00DD7935"/>
    <w:rsid w:val="00DE0340"/>
    <w:rsid w:val="00DE1A2D"/>
    <w:rsid w:val="00DE3213"/>
    <w:rsid w:val="00DF0ECE"/>
    <w:rsid w:val="00DF5AF6"/>
    <w:rsid w:val="00DF6174"/>
    <w:rsid w:val="00DF67F4"/>
    <w:rsid w:val="00DF6C1C"/>
    <w:rsid w:val="00E04D30"/>
    <w:rsid w:val="00E05018"/>
    <w:rsid w:val="00E11F3E"/>
    <w:rsid w:val="00E1257C"/>
    <w:rsid w:val="00E12631"/>
    <w:rsid w:val="00E12FE8"/>
    <w:rsid w:val="00E132E3"/>
    <w:rsid w:val="00E20F38"/>
    <w:rsid w:val="00E31E14"/>
    <w:rsid w:val="00E32A8D"/>
    <w:rsid w:val="00E332CB"/>
    <w:rsid w:val="00E35DF4"/>
    <w:rsid w:val="00E36DE3"/>
    <w:rsid w:val="00E5257B"/>
    <w:rsid w:val="00E52788"/>
    <w:rsid w:val="00E57CB4"/>
    <w:rsid w:val="00E6015B"/>
    <w:rsid w:val="00E628DA"/>
    <w:rsid w:val="00E6476D"/>
    <w:rsid w:val="00E648E5"/>
    <w:rsid w:val="00E7400E"/>
    <w:rsid w:val="00E76469"/>
    <w:rsid w:val="00E7703A"/>
    <w:rsid w:val="00E811D1"/>
    <w:rsid w:val="00E86FBA"/>
    <w:rsid w:val="00EA06D3"/>
    <w:rsid w:val="00EB0971"/>
    <w:rsid w:val="00EB308E"/>
    <w:rsid w:val="00EB3EAA"/>
    <w:rsid w:val="00EB54EE"/>
    <w:rsid w:val="00EC5DD7"/>
    <w:rsid w:val="00ED0145"/>
    <w:rsid w:val="00ED09F5"/>
    <w:rsid w:val="00ED1A7F"/>
    <w:rsid w:val="00ED25D4"/>
    <w:rsid w:val="00ED3E60"/>
    <w:rsid w:val="00ED59E8"/>
    <w:rsid w:val="00ED7826"/>
    <w:rsid w:val="00EE1987"/>
    <w:rsid w:val="00EE4238"/>
    <w:rsid w:val="00EE6199"/>
    <w:rsid w:val="00EE6E87"/>
    <w:rsid w:val="00EE710D"/>
    <w:rsid w:val="00EF71F4"/>
    <w:rsid w:val="00F1286F"/>
    <w:rsid w:val="00F20AE0"/>
    <w:rsid w:val="00F27387"/>
    <w:rsid w:val="00F2747F"/>
    <w:rsid w:val="00F2774F"/>
    <w:rsid w:val="00F52073"/>
    <w:rsid w:val="00F522BF"/>
    <w:rsid w:val="00F53DBC"/>
    <w:rsid w:val="00F56170"/>
    <w:rsid w:val="00F71208"/>
    <w:rsid w:val="00F74F3F"/>
    <w:rsid w:val="00F81A92"/>
    <w:rsid w:val="00F8263D"/>
    <w:rsid w:val="00F849F3"/>
    <w:rsid w:val="00F85213"/>
    <w:rsid w:val="00F87A88"/>
    <w:rsid w:val="00F95342"/>
    <w:rsid w:val="00F96484"/>
    <w:rsid w:val="00FA1391"/>
    <w:rsid w:val="00FA149D"/>
    <w:rsid w:val="00FA2364"/>
    <w:rsid w:val="00FB25CF"/>
    <w:rsid w:val="00FB7ADD"/>
    <w:rsid w:val="00FC047E"/>
    <w:rsid w:val="00FC0C2A"/>
    <w:rsid w:val="00FC2083"/>
    <w:rsid w:val="00FC2F7D"/>
    <w:rsid w:val="00FC34F4"/>
    <w:rsid w:val="00FC5632"/>
    <w:rsid w:val="00FD0303"/>
    <w:rsid w:val="00FD13F7"/>
    <w:rsid w:val="00FD1D21"/>
    <w:rsid w:val="00FE2A7D"/>
    <w:rsid w:val="00FE5520"/>
    <w:rsid w:val="00FE6B66"/>
    <w:rsid w:val="00FF374F"/>
    <w:rsid w:val="00FF3A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0216F7D"/>
  <w15:chartTrackingRefBased/>
  <w15:docId w15:val="{FF3B58AD-2A50-4904-9599-BA988E208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81F55"/>
    <w:pPr>
      <w:widowControl w:val="0"/>
      <w:jc w:val="both"/>
    </w:pPr>
    <w:rPr>
      <w:rFonts w:cstheme="minorBidi"/>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pPr>
      <w:tabs>
        <w:tab w:val="center" w:pos="4252"/>
        <w:tab w:val="right" w:pos="8504"/>
      </w:tabs>
      <w:snapToGrid w:val="0"/>
    </w:pPr>
    <w:rPr>
      <w:rFonts w:cs="Times New Roman"/>
      <w:szCs w:val="20"/>
    </w:rPr>
  </w:style>
  <w:style w:type="character" w:customStyle="1" w:styleId="a4">
    <w:name w:val="ヘッダー (文字)"/>
    <w:basedOn w:val="a0"/>
    <w:link w:val="a3"/>
  </w:style>
  <w:style w:type="paragraph" w:styleId="a5">
    <w:name w:val="footer"/>
    <w:basedOn w:val="a"/>
    <w:link w:val="a6"/>
    <w:pPr>
      <w:tabs>
        <w:tab w:val="center" w:pos="4252"/>
        <w:tab w:val="right" w:pos="8504"/>
      </w:tabs>
      <w:snapToGrid w:val="0"/>
    </w:pPr>
    <w:rPr>
      <w:rFonts w:cs="Times New Roman"/>
      <w:szCs w:val="20"/>
    </w:rPr>
  </w:style>
  <w:style w:type="character" w:customStyle="1" w:styleId="a6">
    <w:name w:val="フッター (文字)"/>
    <w:basedOn w:val="a0"/>
    <w:link w:val="a5"/>
  </w:style>
  <w:style w:type="character" w:styleId="a7">
    <w:name w:val="Placeholder Text"/>
    <w:basedOn w:val="a0"/>
    <w:rPr>
      <w:color w:val="808080"/>
    </w:rPr>
  </w:style>
  <w:style w:type="paragraph" w:styleId="Web">
    <w:name w:val="Normal (Web)"/>
    <w:basedOn w:val="a"/>
    <w:uiPriority w:val="99"/>
    <w:pPr>
      <w:widowControl/>
      <w:spacing w:before="100" w:beforeAutospacing="1" w:after="100" w:afterAutospacing="1"/>
      <w:jc w:val="left"/>
    </w:pPr>
    <w:rPr>
      <w:rFonts w:ascii="ＭＳ Ｐゴシック" w:eastAsia="ＭＳ Ｐゴシック" w:hAnsi="ＭＳ Ｐゴシック" w:cs="Times New Roman"/>
      <w:kern w:val="0"/>
      <w:sz w:val="24"/>
      <w:szCs w:val="20"/>
    </w:rPr>
  </w:style>
  <w:style w:type="table" w:styleId="a8">
    <w:name w:val="Table Grid"/>
    <w:basedOn w:val="a1"/>
    <w:rsid w:val="00152799"/>
    <w:rPr>
      <w:rFonts w:ascii="Century" w:eastAsia="ＭＳ 明朝" w:hAnsi="Century"/>
      <w:kern w:val="0"/>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631B7B"/>
    <w:rPr>
      <w:color w:val="0000FF" w:themeColor="hyperlink"/>
      <w:u w:val="single"/>
    </w:rPr>
  </w:style>
  <w:style w:type="paragraph" w:styleId="aa">
    <w:name w:val="Balloon Text"/>
    <w:basedOn w:val="a"/>
    <w:link w:val="ab"/>
    <w:uiPriority w:val="99"/>
    <w:semiHidden/>
    <w:unhideWhenUsed/>
    <w:rsid w:val="009347F2"/>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9347F2"/>
    <w:rPr>
      <w:rFonts w:asciiTheme="majorHAnsi" w:eastAsiaTheme="majorEastAsia" w:hAnsiTheme="majorHAnsi" w:cstheme="majorBidi"/>
      <w:sz w:val="18"/>
      <w:szCs w:val="18"/>
    </w:rPr>
  </w:style>
  <w:style w:type="paragraph" w:styleId="ac">
    <w:name w:val="Plain Text"/>
    <w:basedOn w:val="a"/>
    <w:link w:val="ad"/>
    <w:uiPriority w:val="99"/>
    <w:unhideWhenUsed/>
    <w:rsid w:val="00A136E5"/>
    <w:pPr>
      <w:jc w:val="left"/>
    </w:pPr>
    <w:rPr>
      <w:rFonts w:ascii="ＭＳ ゴシック" w:eastAsia="ＭＳ ゴシック" w:hAnsi="Courier New" w:cs="Courier New"/>
      <w:sz w:val="20"/>
      <w:szCs w:val="21"/>
    </w:rPr>
  </w:style>
  <w:style w:type="character" w:customStyle="1" w:styleId="ad">
    <w:name w:val="書式なし (文字)"/>
    <w:basedOn w:val="a0"/>
    <w:link w:val="ac"/>
    <w:uiPriority w:val="99"/>
    <w:rsid w:val="00A136E5"/>
    <w:rPr>
      <w:rFonts w:ascii="ＭＳ ゴシック" w:eastAsia="ＭＳ ゴシック" w:hAnsi="Courier New" w:cs="Courier New"/>
      <w:sz w:val="20"/>
      <w:szCs w:val="21"/>
    </w:rPr>
  </w:style>
  <w:style w:type="paragraph" w:styleId="ae">
    <w:name w:val="List Paragraph"/>
    <w:basedOn w:val="a"/>
    <w:uiPriority w:val="34"/>
    <w:qFormat/>
    <w:rsid w:val="003B3578"/>
    <w:pPr>
      <w:ind w:leftChars="400" w:left="840"/>
    </w:pPr>
  </w:style>
  <w:style w:type="character" w:styleId="af">
    <w:name w:val="FollowedHyperlink"/>
    <w:basedOn w:val="a0"/>
    <w:uiPriority w:val="99"/>
    <w:semiHidden/>
    <w:unhideWhenUsed/>
    <w:rsid w:val="00CE77FC"/>
    <w:rPr>
      <w:color w:val="800080" w:themeColor="followedHyperlink"/>
      <w:u w:val="single"/>
    </w:rPr>
  </w:style>
  <w:style w:type="paragraph" w:styleId="af0">
    <w:name w:val="Date"/>
    <w:basedOn w:val="a"/>
    <w:next w:val="a"/>
    <w:link w:val="af1"/>
    <w:uiPriority w:val="99"/>
    <w:semiHidden/>
    <w:unhideWhenUsed/>
    <w:rsid w:val="008B1CDC"/>
  </w:style>
  <w:style w:type="character" w:customStyle="1" w:styleId="af1">
    <w:name w:val="日付 (文字)"/>
    <w:basedOn w:val="a0"/>
    <w:link w:val="af0"/>
    <w:uiPriority w:val="99"/>
    <w:semiHidden/>
    <w:rsid w:val="008B1CDC"/>
    <w:rPr>
      <w:rFonts w:cstheme="minorBidi"/>
      <w:szCs w:val="22"/>
    </w:rPr>
  </w:style>
  <w:style w:type="character" w:styleId="af2">
    <w:name w:val="Unresolved Mention"/>
    <w:basedOn w:val="a0"/>
    <w:uiPriority w:val="99"/>
    <w:semiHidden/>
    <w:unhideWhenUsed/>
    <w:rsid w:val="009F7519"/>
    <w:rPr>
      <w:color w:val="605E5C"/>
      <w:shd w:val="clear" w:color="auto" w:fill="E1DFDD"/>
    </w:rPr>
  </w:style>
  <w:style w:type="paragraph" w:styleId="af3">
    <w:name w:val="Revision"/>
    <w:hidden/>
    <w:uiPriority w:val="99"/>
    <w:semiHidden/>
    <w:rsid w:val="00407A51"/>
    <w:rPr>
      <w:rFonts w:cstheme="minorBid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281711">
      <w:bodyDiv w:val="1"/>
      <w:marLeft w:val="0"/>
      <w:marRight w:val="0"/>
      <w:marTop w:val="0"/>
      <w:marBottom w:val="0"/>
      <w:divBdr>
        <w:top w:val="none" w:sz="0" w:space="0" w:color="auto"/>
        <w:left w:val="none" w:sz="0" w:space="0" w:color="auto"/>
        <w:bottom w:val="none" w:sz="0" w:space="0" w:color="auto"/>
        <w:right w:val="none" w:sz="0" w:space="0" w:color="auto"/>
      </w:divBdr>
    </w:div>
    <w:div w:id="940844426">
      <w:bodyDiv w:val="1"/>
      <w:marLeft w:val="0"/>
      <w:marRight w:val="0"/>
      <w:marTop w:val="0"/>
      <w:marBottom w:val="0"/>
      <w:divBdr>
        <w:top w:val="none" w:sz="0" w:space="0" w:color="auto"/>
        <w:left w:val="none" w:sz="0" w:space="0" w:color="auto"/>
        <w:bottom w:val="none" w:sz="0" w:space="0" w:color="auto"/>
        <w:right w:val="none" w:sz="0" w:space="0" w:color="auto"/>
      </w:divBdr>
    </w:div>
    <w:div w:id="1110198781">
      <w:bodyDiv w:val="1"/>
      <w:marLeft w:val="0"/>
      <w:marRight w:val="0"/>
      <w:marTop w:val="0"/>
      <w:marBottom w:val="0"/>
      <w:divBdr>
        <w:top w:val="none" w:sz="0" w:space="0" w:color="auto"/>
        <w:left w:val="none" w:sz="0" w:space="0" w:color="auto"/>
        <w:bottom w:val="none" w:sz="0" w:space="0" w:color="auto"/>
        <w:right w:val="none" w:sz="0" w:space="0" w:color="auto"/>
      </w:divBdr>
    </w:div>
    <w:div w:id="1235706427">
      <w:bodyDiv w:val="1"/>
      <w:marLeft w:val="0"/>
      <w:marRight w:val="0"/>
      <w:marTop w:val="0"/>
      <w:marBottom w:val="0"/>
      <w:divBdr>
        <w:top w:val="none" w:sz="0" w:space="0" w:color="auto"/>
        <w:left w:val="none" w:sz="0" w:space="0" w:color="auto"/>
        <w:bottom w:val="none" w:sz="0" w:space="0" w:color="auto"/>
        <w:right w:val="none" w:sz="0" w:space="0" w:color="auto"/>
      </w:divBdr>
    </w:div>
    <w:div w:id="1441605834">
      <w:bodyDiv w:val="1"/>
      <w:marLeft w:val="0"/>
      <w:marRight w:val="0"/>
      <w:marTop w:val="0"/>
      <w:marBottom w:val="0"/>
      <w:divBdr>
        <w:top w:val="none" w:sz="0" w:space="0" w:color="auto"/>
        <w:left w:val="none" w:sz="0" w:space="0" w:color="auto"/>
        <w:bottom w:val="none" w:sz="0" w:space="0" w:color="auto"/>
        <w:right w:val="none" w:sz="0" w:space="0" w:color="auto"/>
      </w:divBdr>
    </w:div>
    <w:div w:id="1507014346">
      <w:bodyDiv w:val="1"/>
      <w:marLeft w:val="0"/>
      <w:marRight w:val="0"/>
      <w:marTop w:val="0"/>
      <w:marBottom w:val="0"/>
      <w:divBdr>
        <w:top w:val="none" w:sz="0" w:space="0" w:color="auto"/>
        <w:left w:val="none" w:sz="0" w:space="0" w:color="auto"/>
        <w:bottom w:val="none" w:sz="0" w:space="0" w:color="auto"/>
        <w:right w:val="none" w:sz="0" w:space="0" w:color="auto"/>
      </w:divBdr>
    </w:div>
    <w:div w:id="2081175565">
      <w:bodyDiv w:val="1"/>
      <w:marLeft w:val="0"/>
      <w:marRight w:val="0"/>
      <w:marTop w:val="0"/>
      <w:marBottom w:val="0"/>
      <w:divBdr>
        <w:top w:val="none" w:sz="0" w:space="0" w:color="auto"/>
        <w:left w:val="none" w:sz="0" w:space="0" w:color="auto"/>
        <w:bottom w:val="none" w:sz="0" w:space="0" w:color="auto"/>
        <w:right w:val="none" w:sz="0" w:space="0" w:color="auto"/>
      </w:divBdr>
    </w:div>
    <w:div w:id="2094819604">
      <w:bodyDiv w:val="1"/>
      <w:marLeft w:val="0"/>
      <w:marRight w:val="0"/>
      <w:marTop w:val="0"/>
      <w:marBottom w:val="0"/>
      <w:divBdr>
        <w:top w:val="none" w:sz="0" w:space="0" w:color="auto"/>
        <w:left w:val="none" w:sz="0" w:space="0" w:color="auto"/>
        <w:bottom w:val="none" w:sz="0" w:space="0" w:color="auto"/>
        <w:right w:val="none" w:sz="0" w:space="0" w:color="auto"/>
      </w:divBdr>
    </w:div>
    <w:div w:id="2103797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b.mlit.go.jp/kanto/content/000322817.pdf" TargetMode="Externa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header" Target="header1.xml"/><Relationship Id="rId21" Type="http://schemas.openxmlformats.org/officeDocument/2006/relationships/hyperlink" Target="https://wwwtb.mlit.go.jp/kanto/content/000322818.pdf" TargetMode="External"/><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svg"/><Relationship Id="rId20" Type="http://schemas.openxmlformats.org/officeDocument/2006/relationships/image" Target="media/image9.png"/><Relationship Id="rId29" Type="http://schemas.openxmlformats.org/officeDocument/2006/relationships/image" Target="media/image15.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b.mlit.go.jp/kanto/content/000322776.pdf"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10" Type="http://schemas.openxmlformats.org/officeDocument/2006/relationships/hyperlink" Target="https://wwwtb.mlit.go.jp/kanto/jidou_gian/hoan/index.html" TargetMode="External"/><Relationship Id="rId19" Type="http://schemas.openxmlformats.org/officeDocument/2006/relationships/image" Target="media/image8.png"/><Relationship Id="rId31" Type="http://schemas.openxmlformats.org/officeDocument/2006/relationships/image" Target="media/image17.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mlit.go.jp/jidosha/jidosha_tk2_000161.html" TargetMode="External"/><Relationship Id="rId22" Type="http://schemas.openxmlformats.org/officeDocument/2006/relationships/hyperlink" Target="https://www.youtube.com/watch?v=4uVEFeARSBA" TargetMode="External"/><Relationship Id="rId27" Type="http://schemas.openxmlformats.org/officeDocument/2006/relationships/hyperlink" Target="https://wwwtb.mlit.go.jp/kanto/content/000322819.pdf" TargetMode="External"/><Relationship Id="rId30" Type="http://schemas.openxmlformats.org/officeDocument/2006/relationships/image" Target="media/image16.png"/><Relationship Id="rId35" Type="http://schemas.openxmlformats.org/officeDocument/2006/relationships/hyperlink" Target="https://wwwtb.mlit.go.jp/kanto/content/000322822.pdf"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svg"/><Relationship Id="rId38" Type="http://schemas.openxmlformats.org/officeDocument/2006/relationships/image" Target="media/image2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C735EB-E8FF-486F-BEEC-8F7DED60C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657</Words>
  <Characters>3751</Characters>
  <Application>Microsoft Office Word</Application>
  <DocSecurity>8</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なし</dc:creator>
  <cp:keywords/>
  <dc:description/>
  <cp:lastModifiedBy>荒川　龍介</cp:lastModifiedBy>
  <cp:revision>12</cp:revision>
  <cp:lastPrinted>2024-04-09T01:23:00Z</cp:lastPrinted>
  <dcterms:created xsi:type="dcterms:W3CDTF">2024-04-03T09:14:00Z</dcterms:created>
  <dcterms:modified xsi:type="dcterms:W3CDTF">2024-04-09T01:25:00Z</dcterms:modified>
</cp:coreProperties>
</file>